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0F38" w14:textId="3A3EE2CE" w:rsidR="00BC7907" w:rsidRPr="00E92727" w:rsidRDefault="00F82156" w:rsidP="00BC7907">
      <w:pPr>
        <w:jc w:val="center"/>
        <w:rPr>
          <w:rFonts w:ascii="Calibri" w:hAnsi="Calibri" w:cs="Calibri"/>
          <w:b/>
          <w:bCs/>
        </w:rPr>
      </w:pPr>
      <w:r w:rsidRPr="00E92727">
        <w:rPr>
          <w:rFonts w:ascii="Calibri" w:hAnsi="Calibri" w:cs="Calibri"/>
          <w:b/>
          <w:bCs/>
        </w:rPr>
        <w:t>CIERRE COMERIAL MENSUAL PARA PROVISIONAR O</w:t>
      </w:r>
      <w:r w:rsidR="00985A2A" w:rsidRPr="00E92727">
        <w:rPr>
          <w:rFonts w:ascii="Calibri" w:hAnsi="Calibri" w:cs="Calibri"/>
          <w:b/>
          <w:bCs/>
        </w:rPr>
        <w:t>RDENES - PLX</w:t>
      </w:r>
    </w:p>
    <w:p w14:paraId="7CFF5038" w14:textId="295D6D07" w:rsidR="00B13158" w:rsidRPr="00B13158" w:rsidRDefault="00B13158" w:rsidP="00B13158">
      <w:pPr>
        <w:pStyle w:val="Prrafodelista"/>
        <w:numPr>
          <w:ilvl w:val="0"/>
          <w:numId w:val="19"/>
        </w:numPr>
        <w:ind w:left="284"/>
        <w:rPr>
          <w:rFonts w:ascii="Calibri" w:hAnsi="Calibri" w:cs="Calibri"/>
          <w:b/>
          <w:bCs/>
          <w:sz w:val="22"/>
          <w:szCs w:val="22"/>
        </w:rPr>
      </w:pPr>
      <w:r w:rsidRPr="00B13158">
        <w:rPr>
          <w:rFonts w:ascii="Calibri" w:hAnsi="Calibri" w:cs="Calibri"/>
          <w:b/>
          <w:bCs/>
          <w:sz w:val="22"/>
          <w:szCs w:val="22"/>
        </w:rPr>
        <w:t>Introducción</w:t>
      </w:r>
    </w:p>
    <w:p w14:paraId="69B56BC7" w14:textId="78E98771" w:rsidR="00B13158" w:rsidRPr="00E92727" w:rsidRDefault="00B13158" w:rsidP="00A77D56">
      <w:pPr>
        <w:pStyle w:val="Prrafodelista"/>
        <w:ind w:left="284"/>
        <w:jc w:val="both"/>
        <w:rPr>
          <w:rFonts w:ascii="Calibri" w:hAnsi="Calibri" w:cs="Calibri"/>
          <w:sz w:val="22"/>
          <w:szCs w:val="22"/>
        </w:rPr>
      </w:pPr>
      <w:r w:rsidRPr="00B13158">
        <w:rPr>
          <w:rFonts w:ascii="Calibri" w:hAnsi="Calibri" w:cs="Calibri"/>
          <w:sz w:val="22"/>
          <w:szCs w:val="22"/>
        </w:rPr>
        <w:t xml:space="preserve">El presente documento tiene como objetivo </w:t>
      </w:r>
      <w:r w:rsidR="00830876" w:rsidRPr="00E92727">
        <w:rPr>
          <w:rFonts w:ascii="Calibri" w:hAnsi="Calibri" w:cs="Calibri"/>
          <w:sz w:val="22"/>
          <w:szCs w:val="22"/>
        </w:rPr>
        <w:t xml:space="preserve">habilitar cierre comercial mensual para provisionar </w:t>
      </w:r>
      <w:r w:rsidR="00BC5D29" w:rsidRPr="00E92727">
        <w:rPr>
          <w:rFonts w:ascii="Calibri" w:hAnsi="Calibri" w:cs="Calibri"/>
          <w:sz w:val="22"/>
          <w:szCs w:val="22"/>
        </w:rPr>
        <w:t xml:space="preserve">ordenes </w:t>
      </w:r>
      <w:r w:rsidR="00BD0066" w:rsidRPr="00E92727">
        <w:rPr>
          <w:rFonts w:ascii="Calibri" w:hAnsi="Calibri" w:cs="Calibri"/>
          <w:sz w:val="22"/>
          <w:szCs w:val="22"/>
        </w:rPr>
        <w:t>de servicios</w:t>
      </w:r>
      <w:r w:rsidR="008F5DCC" w:rsidRPr="00E92727">
        <w:rPr>
          <w:rFonts w:ascii="Calibri" w:hAnsi="Calibri" w:cs="Calibri"/>
          <w:sz w:val="22"/>
          <w:szCs w:val="22"/>
        </w:rPr>
        <w:t>,</w:t>
      </w:r>
      <w:r w:rsidRPr="00B13158">
        <w:rPr>
          <w:rFonts w:ascii="Calibri" w:hAnsi="Calibri" w:cs="Calibri"/>
          <w:sz w:val="22"/>
          <w:szCs w:val="22"/>
        </w:rPr>
        <w:t xml:space="preserve"> identifica</w:t>
      </w:r>
      <w:r w:rsidR="00EB369A" w:rsidRPr="00E92727">
        <w:rPr>
          <w:rFonts w:ascii="Calibri" w:hAnsi="Calibri" w:cs="Calibri"/>
          <w:sz w:val="22"/>
          <w:szCs w:val="22"/>
        </w:rPr>
        <w:t>ndo</w:t>
      </w:r>
      <w:r w:rsidRPr="00B13158">
        <w:rPr>
          <w:rFonts w:ascii="Calibri" w:hAnsi="Calibri" w:cs="Calibri"/>
          <w:sz w:val="22"/>
          <w:szCs w:val="22"/>
        </w:rPr>
        <w:t xml:space="preserve"> sus procesos y proponer posibles cambios para </w:t>
      </w:r>
      <w:r w:rsidR="008A65CD" w:rsidRPr="00E92727">
        <w:rPr>
          <w:rFonts w:ascii="Calibri" w:hAnsi="Calibri" w:cs="Calibri"/>
          <w:sz w:val="22"/>
          <w:szCs w:val="22"/>
        </w:rPr>
        <w:t>integrar</w:t>
      </w:r>
      <w:r w:rsidRPr="00B13158">
        <w:rPr>
          <w:rFonts w:ascii="Calibri" w:hAnsi="Calibri" w:cs="Calibri"/>
          <w:sz w:val="22"/>
          <w:szCs w:val="22"/>
        </w:rPr>
        <w:t xml:space="preserve"> su funcionamiento.</w:t>
      </w:r>
    </w:p>
    <w:p w14:paraId="1E0981B2" w14:textId="77777777" w:rsidR="00B07658" w:rsidRPr="00B13158" w:rsidRDefault="00B07658" w:rsidP="00A77D56">
      <w:pPr>
        <w:pStyle w:val="Prrafodelista"/>
        <w:ind w:left="284"/>
        <w:jc w:val="both"/>
        <w:rPr>
          <w:rFonts w:ascii="Calibri" w:hAnsi="Calibri" w:cs="Calibri"/>
          <w:sz w:val="22"/>
          <w:szCs w:val="22"/>
        </w:rPr>
      </w:pPr>
    </w:p>
    <w:p w14:paraId="16A3C555" w14:textId="086391E5" w:rsidR="00B13158" w:rsidRPr="00E92727" w:rsidRDefault="00B13158" w:rsidP="00A77D56">
      <w:pPr>
        <w:pStyle w:val="Prrafodelista"/>
        <w:numPr>
          <w:ilvl w:val="0"/>
          <w:numId w:val="19"/>
        </w:numPr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92727">
        <w:rPr>
          <w:rFonts w:ascii="Calibri" w:hAnsi="Calibri" w:cs="Calibri"/>
          <w:b/>
          <w:bCs/>
          <w:sz w:val="22"/>
          <w:szCs w:val="22"/>
        </w:rPr>
        <w:t>Alcance</w:t>
      </w:r>
    </w:p>
    <w:p w14:paraId="3C46B554" w14:textId="77777777" w:rsidR="00283090" w:rsidRPr="00E92727" w:rsidRDefault="00B13158" w:rsidP="00A77D56">
      <w:pPr>
        <w:pStyle w:val="Prrafodelista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B13158">
        <w:rPr>
          <w:rFonts w:ascii="Calibri" w:hAnsi="Calibri" w:cs="Calibri"/>
          <w:b/>
          <w:bCs/>
          <w:sz w:val="22"/>
          <w:szCs w:val="22"/>
        </w:rPr>
        <w:t xml:space="preserve">Incluye: </w:t>
      </w:r>
    </w:p>
    <w:p w14:paraId="6A08A9FE" w14:textId="467B7E52" w:rsidR="00283090" w:rsidRPr="00E92727" w:rsidRDefault="00EE05F0" w:rsidP="00A77D56">
      <w:pPr>
        <w:pStyle w:val="Prrafodelista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Gestión</w:t>
      </w:r>
      <w:r w:rsidR="00980108" w:rsidRPr="00E92727">
        <w:rPr>
          <w:rFonts w:ascii="Calibri" w:hAnsi="Calibri" w:cs="Calibri"/>
          <w:sz w:val="22"/>
          <w:szCs w:val="22"/>
        </w:rPr>
        <w:t xml:space="preserve"> </w:t>
      </w:r>
      <w:r w:rsidR="00B13158" w:rsidRPr="00B13158">
        <w:rPr>
          <w:rFonts w:ascii="Calibri" w:hAnsi="Calibri" w:cs="Calibri"/>
          <w:sz w:val="22"/>
          <w:szCs w:val="22"/>
        </w:rPr>
        <w:t xml:space="preserve">de </w:t>
      </w:r>
      <w:r w:rsidR="00430FC4" w:rsidRPr="00E92727">
        <w:rPr>
          <w:rFonts w:ascii="Calibri" w:hAnsi="Calibri" w:cs="Calibri"/>
          <w:sz w:val="22"/>
          <w:szCs w:val="22"/>
        </w:rPr>
        <w:t>contratos</w:t>
      </w:r>
      <w:r w:rsidR="00EB1DDE" w:rsidRPr="00E92727">
        <w:rPr>
          <w:rFonts w:ascii="Calibri" w:hAnsi="Calibri" w:cs="Calibri"/>
          <w:sz w:val="22"/>
          <w:szCs w:val="22"/>
        </w:rPr>
        <w:t>/</w:t>
      </w:r>
      <w:r w:rsidRPr="00E92727">
        <w:rPr>
          <w:rFonts w:ascii="Calibri" w:hAnsi="Calibri" w:cs="Calibri"/>
          <w:sz w:val="22"/>
          <w:szCs w:val="22"/>
        </w:rPr>
        <w:t>Servicios</w:t>
      </w:r>
    </w:p>
    <w:p w14:paraId="3842C212" w14:textId="77C7B1C0" w:rsidR="00283090" w:rsidRPr="00E92727" w:rsidRDefault="004E03CF" w:rsidP="00A77D56">
      <w:pPr>
        <w:pStyle w:val="Prrafodelista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Liquidación</w:t>
      </w:r>
      <w:r w:rsidR="00D33A4B" w:rsidRPr="00E92727">
        <w:rPr>
          <w:rFonts w:ascii="Calibri" w:hAnsi="Calibri" w:cs="Calibri"/>
          <w:sz w:val="22"/>
          <w:szCs w:val="22"/>
        </w:rPr>
        <w:t xml:space="preserve"> de Proveedore </w:t>
      </w:r>
      <w:proofErr w:type="spellStart"/>
      <w:r w:rsidR="00D33A4B" w:rsidRPr="00E92727">
        <w:rPr>
          <w:rFonts w:ascii="Calibri" w:hAnsi="Calibri" w:cs="Calibri"/>
          <w:sz w:val="22"/>
          <w:szCs w:val="22"/>
        </w:rPr>
        <w:t>Brokerage</w:t>
      </w:r>
      <w:proofErr w:type="spellEnd"/>
    </w:p>
    <w:p w14:paraId="75ACA4DC" w14:textId="0EF0675D" w:rsidR="00112DAA" w:rsidRPr="00E92727" w:rsidRDefault="004E03CF" w:rsidP="00A77D56">
      <w:pPr>
        <w:pStyle w:val="Prrafodelista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Asignación</w:t>
      </w:r>
      <w:r w:rsidR="00283090" w:rsidRPr="00E92727">
        <w:rPr>
          <w:rFonts w:ascii="Calibri" w:hAnsi="Calibri" w:cs="Calibri"/>
          <w:sz w:val="22"/>
          <w:szCs w:val="22"/>
        </w:rPr>
        <w:t xml:space="preserve"> de Transporte</w:t>
      </w:r>
    </w:p>
    <w:p w14:paraId="463960C3" w14:textId="77777777" w:rsidR="00FF6351" w:rsidRPr="00E92727" w:rsidRDefault="00112DAA" w:rsidP="00A77D56">
      <w:pPr>
        <w:pStyle w:val="Prrafodelista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Registr</w:t>
      </w:r>
      <w:r w:rsidR="00FF6351" w:rsidRPr="00E92727">
        <w:rPr>
          <w:rFonts w:ascii="Calibri" w:hAnsi="Calibri" w:cs="Calibri"/>
          <w:sz w:val="22"/>
          <w:szCs w:val="22"/>
        </w:rPr>
        <w:t>ar Viajes</w:t>
      </w:r>
    </w:p>
    <w:p w14:paraId="03B64D07" w14:textId="0AA9F34C" w:rsidR="00FF6351" w:rsidRPr="00E92727" w:rsidRDefault="00FF6351" w:rsidP="00A77D56">
      <w:pPr>
        <w:pStyle w:val="Prrafodelista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Registrar Estiba/</w:t>
      </w:r>
      <w:r w:rsidR="004E03CF" w:rsidRPr="00E92727">
        <w:rPr>
          <w:rFonts w:ascii="Calibri" w:hAnsi="Calibri" w:cs="Calibri"/>
          <w:sz w:val="22"/>
          <w:szCs w:val="22"/>
        </w:rPr>
        <w:t>Producción</w:t>
      </w:r>
    </w:p>
    <w:p w14:paraId="46449DEF" w14:textId="77777777" w:rsidR="00B6548D" w:rsidRPr="00E92727" w:rsidRDefault="00B6548D" w:rsidP="00A77D56">
      <w:pPr>
        <w:pStyle w:val="Prrafodelista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Registrar Custodia</w:t>
      </w:r>
    </w:p>
    <w:p w14:paraId="0126CD8C" w14:textId="34E7667A" w:rsidR="005863D9" w:rsidRPr="00E92727" w:rsidRDefault="004E03CF" w:rsidP="00A77D56">
      <w:pPr>
        <w:pStyle w:val="Prrafodelista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Aprobación</w:t>
      </w:r>
      <w:r w:rsidR="009B18CE" w:rsidRPr="00E92727">
        <w:rPr>
          <w:rFonts w:ascii="Calibri" w:hAnsi="Calibri" w:cs="Calibri"/>
          <w:sz w:val="22"/>
          <w:szCs w:val="22"/>
        </w:rPr>
        <w:t xml:space="preserve"> de Adi</w:t>
      </w:r>
      <w:r w:rsidRPr="00E92727">
        <w:rPr>
          <w:rFonts w:ascii="Calibri" w:hAnsi="Calibri" w:cs="Calibri"/>
          <w:sz w:val="22"/>
          <w:szCs w:val="22"/>
        </w:rPr>
        <w:t>ci</w:t>
      </w:r>
      <w:r w:rsidR="009B18CE" w:rsidRPr="00E92727">
        <w:rPr>
          <w:rFonts w:ascii="Calibri" w:hAnsi="Calibri" w:cs="Calibri"/>
          <w:sz w:val="22"/>
          <w:szCs w:val="22"/>
        </w:rPr>
        <w:t>onales</w:t>
      </w:r>
    </w:p>
    <w:p w14:paraId="2D559195" w14:textId="77777777" w:rsidR="00B07658" w:rsidRPr="00E92727" w:rsidRDefault="00B07658" w:rsidP="00B07658">
      <w:pPr>
        <w:pStyle w:val="Prrafodelista"/>
        <w:ind w:left="1364"/>
        <w:rPr>
          <w:rFonts w:ascii="Calibri" w:hAnsi="Calibri" w:cs="Calibri"/>
          <w:sz w:val="22"/>
          <w:szCs w:val="22"/>
        </w:rPr>
      </w:pPr>
    </w:p>
    <w:p w14:paraId="60E27E10" w14:textId="4A971A3A" w:rsidR="00B13158" w:rsidRPr="00E92727" w:rsidRDefault="00B13158" w:rsidP="005863D9">
      <w:pPr>
        <w:pStyle w:val="Prrafodelista"/>
        <w:numPr>
          <w:ilvl w:val="0"/>
          <w:numId w:val="19"/>
        </w:numPr>
        <w:ind w:left="284"/>
        <w:rPr>
          <w:rFonts w:ascii="Calibri" w:hAnsi="Calibri" w:cs="Calibri"/>
          <w:b/>
          <w:bCs/>
          <w:sz w:val="22"/>
          <w:szCs w:val="22"/>
        </w:rPr>
      </w:pPr>
      <w:r w:rsidRPr="00E92727">
        <w:rPr>
          <w:rFonts w:ascii="Calibri" w:hAnsi="Calibri" w:cs="Calibri"/>
          <w:b/>
          <w:bCs/>
          <w:sz w:val="22"/>
          <w:szCs w:val="22"/>
        </w:rPr>
        <w:t>Estado Actual (AS IS)</w:t>
      </w:r>
    </w:p>
    <w:p w14:paraId="3A872297" w14:textId="77777777" w:rsidR="00300967" w:rsidRPr="00E92727" w:rsidRDefault="00300967" w:rsidP="00300967">
      <w:pPr>
        <w:pStyle w:val="Prrafodelista"/>
        <w:ind w:left="284"/>
        <w:rPr>
          <w:rFonts w:ascii="Calibri" w:hAnsi="Calibri" w:cs="Calibri"/>
          <w:b/>
          <w:bCs/>
          <w:sz w:val="22"/>
          <w:szCs w:val="22"/>
        </w:rPr>
      </w:pPr>
    </w:p>
    <w:p w14:paraId="6C0B17EF" w14:textId="54E28EDC" w:rsidR="00B13158" w:rsidRPr="00E92727" w:rsidRDefault="00B13158" w:rsidP="00A8368A">
      <w:pPr>
        <w:pStyle w:val="Prrafodelista"/>
        <w:numPr>
          <w:ilvl w:val="1"/>
          <w:numId w:val="38"/>
        </w:numPr>
        <w:rPr>
          <w:rFonts w:ascii="Calibri" w:hAnsi="Calibri" w:cs="Calibri"/>
          <w:b/>
          <w:bCs/>
          <w:sz w:val="22"/>
          <w:szCs w:val="22"/>
        </w:rPr>
      </w:pPr>
      <w:r w:rsidRPr="00E92727">
        <w:rPr>
          <w:rFonts w:ascii="Calibri" w:hAnsi="Calibri" w:cs="Calibri"/>
          <w:b/>
          <w:bCs/>
          <w:sz w:val="22"/>
          <w:szCs w:val="22"/>
        </w:rPr>
        <w:t>Descripción funcional</w:t>
      </w:r>
    </w:p>
    <w:p w14:paraId="00A209CA" w14:textId="405E5DE1" w:rsidR="00B13158" w:rsidRPr="00E92727" w:rsidRDefault="00B13158" w:rsidP="00A77D56">
      <w:pPr>
        <w:pStyle w:val="Prrafodelista"/>
        <w:ind w:left="708"/>
        <w:jc w:val="both"/>
        <w:rPr>
          <w:rFonts w:ascii="Calibri" w:hAnsi="Calibri" w:cs="Calibri"/>
          <w:sz w:val="22"/>
          <w:szCs w:val="22"/>
        </w:rPr>
      </w:pPr>
      <w:r w:rsidRPr="00B13158">
        <w:rPr>
          <w:rFonts w:ascii="Calibri" w:hAnsi="Calibri" w:cs="Calibri"/>
          <w:sz w:val="22"/>
          <w:szCs w:val="22"/>
        </w:rPr>
        <w:t xml:space="preserve">Actualmente, </w:t>
      </w:r>
      <w:r w:rsidR="00B94B5D" w:rsidRPr="00E92727">
        <w:rPr>
          <w:rFonts w:ascii="Calibri" w:hAnsi="Calibri" w:cs="Calibri"/>
          <w:sz w:val="22"/>
          <w:szCs w:val="22"/>
        </w:rPr>
        <w:t>las ordenes de servicio</w:t>
      </w:r>
      <w:r w:rsidR="000E553D" w:rsidRPr="00E92727">
        <w:rPr>
          <w:rFonts w:ascii="Calibri" w:hAnsi="Calibri" w:cs="Calibri"/>
          <w:sz w:val="22"/>
          <w:szCs w:val="22"/>
        </w:rPr>
        <w:t xml:space="preserve"> </w:t>
      </w:r>
      <w:r w:rsidR="00701CF0" w:rsidRPr="00E92727">
        <w:rPr>
          <w:rFonts w:ascii="Calibri" w:hAnsi="Calibri" w:cs="Calibri"/>
          <w:sz w:val="22"/>
          <w:szCs w:val="22"/>
        </w:rPr>
        <w:t xml:space="preserve">automáticas, </w:t>
      </w:r>
      <w:r w:rsidR="005776E6" w:rsidRPr="00E92727">
        <w:rPr>
          <w:rFonts w:ascii="Calibri" w:hAnsi="Calibri" w:cs="Calibri"/>
          <w:sz w:val="22"/>
          <w:szCs w:val="22"/>
        </w:rPr>
        <w:t>generadas por los procesos listad</w:t>
      </w:r>
      <w:r w:rsidR="008D6FFD" w:rsidRPr="00E92727">
        <w:rPr>
          <w:rFonts w:ascii="Calibri" w:hAnsi="Calibri" w:cs="Calibri"/>
          <w:sz w:val="22"/>
          <w:szCs w:val="22"/>
        </w:rPr>
        <w:t>os en el alcance, no</w:t>
      </w:r>
      <w:r w:rsidR="008460C5" w:rsidRPr="00E92727">
        <w:rPr>
          <w:rFonts w:ascii="Calibri" w:hAnsi="Calibri" w:cs="Calibri"/>
          <w:sz w:val="22"/>
          <w:szCs w:val="22"/>
        </w:rPr>
        <w:t xml:space="preserve"> incluyen </w:t>
      </w:r>
      <w:r w:rsidR="0050702B" w:rsidRPr="00E92727">
        <w:rPr>
          <w:rFonts w:ascii="Calibri" w:hAnsi="Calibri" w:cs="Calibri"/>
          <w:sz w:val="22"/>
          <w:szCs w:val="22"/>
        </w:rPr>
        <w:t>provisión contable.</w:t>
      </w:r>
      <w:r w:rsidR="008460C5" w:rsidRPr="00E92727">
        <w:rPr>
          <w:rFonts w:ascii="Calibri" w:hAnsi="Calibri" w:cs="Calibri"/>
          <w:sz w:val="22"/>
          <w:szCs w:val="22"/>
        </w:rPr>
        <w:t xml:space="preserve"> </w:t>
      </w:r>
      <w:r w:rsidR="00722EF2" w:rsidRPr="00E92727">
        <w:rPr>
          <w:rFonts w:ascii="Calibri" w:hAnsi="Calibri" w:cs="Calibri"/>
          <w:sz w:val="22"/>
          <w:szCs w:val="22"/>
        </w:rPr>
        <w:t>Estos procesos pueden generar la</w:t>
      </w:r>
      <w:r w:rsidR="00EA2FB6" w:rsidRPr="00E92727">
        <w:rPr>
          <w:rFonts w:ascii="Calibri" w:hAnsi="Calibri" w:cs="Calibri"/>
          <w:sz w:val="22"/>
          <w:szCs w:val="22"/>
        </w:rPr>
        <w:t xml:space="preserve">s OS totalmente atendidas (incluye aprobación total) o pendiente de </w:t>
      </w:r>
      <w:r w:rsidR="00302138" w:rsidRPr="00E92727">
        <w:rPr>
          <w:rFonts w:ascii="Calibri" w:hAnsi="Calibri" w:cs="Calibri"/>
          <w:sz w:val="22"/>
          <w:szCs w:val="22"/>
        </w:rPr>
        <w:t>liberación (aprobación</w:t>
      </w:r>
      <w:r w:rsidR="00701CF0" w:rsidRPr="00E92727">
        <w:rPr>
          <w:rFonts w:ascii="Calibri" w:hAnsi="Calibri" w:cs="Calibri"/>
          <w:sz w:val="22"/>
          <w:szCs w:val="22"/>
        </w:rPr>
        <w:t>)</w:t>
      </w:r>
      <w:r w:rsidR="004D2C72" w:rsidRPr="00E92727">
        <w:rPr>
          <w:rFonts w:ascii="Calibri" w:hAnsi="Calibri" w:cs="Calibri"/>
          <w:sz w:val="22"/>
          <w:szCs w:val="22"/>
        </w:rPr>
        <w:t>.</w:t>
      </w:r>
    </w:p>
    <w:p w14:paraId="61F4CD50" w14:textId="77777777" w:rsidR="00300967" w:rsidRPr="00B13158" w:rsidRDefault="00300967" w:rsidP="005863D9">
      <w:pPr>
        <w:pStyle w:val="Prrafodelista"/>
        <w:ind w:left="708"/>
        <w:rPr>
          <w:rFonts w:ascii="Calibri" w:hAnsi="Calibri" w:cs="Calibri"/>
          <w:b/>
          <w:bCs/>
          <w:sz w:val="22"/>
          <w:szCs w:val="22"/>
        </w:rPr>
      </w:pPr>
    </w:p>
    <w:p w14:paraId="635E3577" w14:textId="6368B0A1" w:rsidR="00B13158" w:rsidRPr="00E92727" w:rsidRDefault="00B13158" w:rsidP="00F82156">
      <w:pPr>
        <w:pStyle w:val="Prrafodelista"/>
        <w:numPr>
          <w:ilvl w:val="1"/>
          <w:numId w:val="38"/>
        </w:numPr>
        <w:rPr>
          <w:rFonts w:ascii="Calibri" w:hAnsi="Calibri" w:cs="Calibri"/>
          <w:b/>
          <w:bCs/>
          <w:sz w:val="22"/>
          <w:szCs w:val="22"/>
        </w:rPr>
      </w:pPr>
      <w:r w:rsidRPr="00E92727">
        <w:rPr>
          <w:rFonts w:ascii="Calibri" w:hAnsi="Calibri" w:cs="Calibri"/>
          <w:b/>
          <w:bCs/>
          <w:sz w:val="22"/>
          <w:szCs w:val="22"/>
        </w:rPr>
        <w:t>Flujo del proceso actual</w:t>
      </w:r>
    </w:p>
    <w:p w14:paraId="3BA9CD76" w14:textId="247EC275" w:rsidR="00F0078D" w:rsidRPr="009365BC" w:rsidRDefault="001574EB" w:rsidP="009365BC">
      <w:pPr>
        <w:pStyle w:val="Prrafodelista"/>
        <w:numPr>
          <w:ilvl w:val="0"/>
          <w:numId w:val="3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b/>
          <w:bCs/>
          <w:sz w:val="22"/>
          <w:szCs w:val="22"/>
        </w:rPr>
        <w:t xml:space="preserve">Gestión </w:t>
      </w:r>
      <w:r w:rsidRPr="00B13158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Pr="00E92727">
        <w:rPr>
          <w:rFonts w:ascii="Calibri" w:hAnsi="Calibri" w:cs="Calibri"/>
          <w:b/>
          <w:bCs/>
          <w:sz w:val="22"/>
          <w:szCs w:val="22"/>
        </w:rPr>
        <w:t>contratos/Servicios:</w:t>
      </w:r>
      <w:r w:rsidRPr="00E92727">
        <w:rPr>
          <w:rFonts w:ascii="Calibri" w:hAnsi="Calibri" w:cs="Calibri"/>
          <w:sz w:val="22"/>
          <w:szCs w:val="22"/>
        </w:rPr>
        <w:t xml:space="preserve"> </w:t>
      </w:r>
      <w:r w:rsidR="006C2AA6" w:rsidRPr="00E92727">
        <w:rPr>
          <w:rFonts w:ascii="Calibri" w:hAnsi="Calibri" w:cs="Calibri"/>
          <w:sz w:val="22"/>
          <w:szCs w:val="22"/>
        </w:rPr>
        <w:t xml:space="preserve">en la pestaña de </w:t>
      </w:r>
      <w:r w:rsidR="006C2AA6" w:rsidRPr="00E92727">
        <w:rPr>
          <w:rFonts w:ascii="Calibri" w:hAnsi="Calibri" w:cs="Calibri"/>
          <w:i/>
          <w:iCs/>
          <w:sz w:val="22"/>
          <w:szCs w:val="22"/>
        </w:rPr>
        <w:t>Proveedores</w:t>
      </w:r>
      <w:r w:rsidR="006C2AA6" w:rsidRPr="00E92727">
        <w:rPr>
          <w:rFonts w:ascii="Calibri" w:hAnsi="Calibri" w:cs="Calibri"/>
          <w:sz w:val="22"/>
          <w:szCs w:val="22"/>
        </w:rPr>
        <w:t xml:space="preserve">, </w:t>
      </w:r>
      <w:r w:rsidR="004D7D80" w:rsidRPr="00E92727">
        <w:rPr>
          <w:rFonts w:ascii="Calibri" w:hAnsi="Calibri" w:cs="Calibri"/>
          <w:sz w:val="22"/>
          <w:szCs w:val="22"/>
        </w:rPr>
        <w:t>de acuerdo con</w:t>
      </w:r>
      <w:r w:rsidR="001E6B50" w:rsidRPr="00E92727">
        <w:rPr>
          <w:rFonts w:ascii="Calibri" w:hAnsi="Calibri" w:cs="Calibri"/>
          <w:sz w:val="22"/>
          <w:szCs w:val="22"/>
        </w:rPr>
        <w:t xml:space="preserve"> la </w:t>
      </w:r>
      <w:r w:rsidR="006B5EC0" w:rsidRPr="00E92727">
        <w:rPr>
          <w:rFonts w:ascii="Calibri" w:hAnsi="Calibri" w:cs="Calibri"/>
          <w:sz w:val="22"/>
          <w:szCs w:val="22"/>
        </w:rPr>
        <w:t xml:space="preserve">información completada en </w:t>
      </w:r>
      <w:proofErr w:type="spellStart"/>
      <w:r w:rsidR="006B5EC0" w:rsidRPr="00E92727">
        <w:rPr>
          <w:rFonts w:ascii="Calibri" w:hAnsi="Calibri" w:cs="Calibri"/>
          <w:i/>
          <w:iCs/>
          <w:sz w:val="22"/>
          <w:szCs w:val="22"/>
        </w:rPr>
        <w:t>Inf</w:t>
      </w:r>
      <w:proofErr w:type="spellEnd"/>
      <w:r w:rsidR="006B5EC0" w:rsidRPr="00E92727">
        <w:rPr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 w:rsidR="006B5EC0" w:rsidRPr="00E92727">
        <w:rPr>
          <w:rFonts w:ascii="Calibri" w:hAnsi="Calibri" w:cs="Calibri"/>
          <w:i/>
          <w:iCs/>
          <w:sz w:val="22"/>
          <w:szCs w:val="22"/>
        </w:rPr>
        <w:t>Logistica</w:t>
      </w:r>
      <w:proofErr w:type="spellEnd"/>
      <w:r w:rsidR="006B5EC0" w:rsidRPr="00E92727">
        <w:rPr>
          <w:rFonts w:ascii="Calibri" w:hAnsi="Calibri" w:cs="Calibri"/>
          <w:sz w:val="22"/>
          <w:szCs w:val="22"/>
        </w:rPr>
        <w:t>, se lista los</w:t>
      </w:r>
      <w:r w:rsidR="00445409" w:rsidRPr="00E92727">
        <w:rPr>
          <w:rFonts w:ascii="Calibri" w:hAnsi="Calibri" w:cs="Calibri"/>
          <w:sz w:val="22"/>
          <w:szCs w:val="22"/>
        </w:rPr>
        <w:t xml:space="preserve"> proveedores asociados</w:t>
      </w:r>
      <w:r w:rsidR="004D7D80" w:rsidRPr="00E92727">
        <w:rPr>
          <w:rFonts w:ascii="Calibri" w:hAnsi="Calibri" w:cs="Calibri"/>
          <w:sz w:val="22"/>
          <w:szCs w:val="22"/>
        </w:rPr>
        <w:t>. C</w:t>
      </w:r>
      <w:r w:rsidR="006B5EC0" w:rsidRPr="00E92727">
        <w:rPr>
          <w:rFonts w:ascii="Calibri" w:hAnsi="Calibri" w:cs="Calibri"/>
          <w:sz w:val="22"/>
          <w:szCs w:val="22"/>
        </w:rPr>
        <w:t xml:space="preserve">ada uno de ellos tiene habilitado un botón para </w:t>
      </w:r>
      <w:r w:rsidR="004D7D80" w:rsidRPr="00E92727">
        <w:rPr>
          <w:rFonts w:ascii="Calibri" w:hAnsi="Calibri" w:cs="Calibri"/>
          <w:sz w:val="22"/>
          <w:szCs w:val="22"/>
        </w:rPr>
        <w:t>generar la OS</w:t>
      </w:r>
      <w:r w:rsidR="00672F12">
        <w:rPr>
          <w:rFonts w:ascii="Calibri" w:hAnsi="Calibri" w:cs="Calibri"/>
          <w:sz w:val="22"/>
          <w:szCs w:val="22"/>
        </w:rPr>
        <w:t xml:space="preserve"> </w:t>
      </w:r>
      <w:r w:rsidR="00FC014B">
        <w:rPr>
          <w:rFonts w:ascii="Calibri" w:hAnsi="Calibri" w:cs="Calibri"/>
          <w:sz w:val="22"/>
          <w:szCs w:val="22"/>
        </w:rPr>
        <w:t>totalmente ATENDIDA</w:t>
      </w:r>
      <w:r w:rsidR="00494FE7">
        <w:rPr>
          <w:rFonts w:ascii="Calibri" w:hAnsi="Calibri" w:cs="Calibri"/>
          <w:sz w:val="22"/>
          <w:szCs w:val="22"/>
        </w:rPr>
        <w:t>,</w:t>
      </w:r>
      <w:r w:rsidR="004D7D80" w:rsidRPr="00E92727">
        <w:rPr>
          <w:rFonts w:ascii="Calibri" w:hAnsi="Calibri" w:cs="Calibri"/>
          <w:sz w:val="22"/>
          <w:szCs w:val="22"/>
        </w:rPr>
        <w:t xml:space="preserve"> </w:t>
      </w:r>
      <w:r w:rsidR="004230ED">
        <w:rPr>
          <w:rFonts w:ascii="Calibri" w:hAnsi="Calibri" w:cs="Calibri"/>
          <w:sz w:val="22"/>
          <w:szCs w:val="22"/>
        </w:rPr>
        <w:t>con el precio y otros detalles</w:t>
      </w:r>
      <w:r w:rsidR="00494FE7">
        <w:rPr>
          <w:rFonts w:ascii="Calibri" w:hAnsi="Calibri" w:cs="Calibri"/>
          <w:sz w:val="22"/>
          <w:szCs w:val="22"/>
        </w:rPr>
        <w:t xml:space="preserve">, que brinda su </w:t>
      </w:r>
      <w:r w:rsidR="00445409" w:rsidRPr="00E92727">
        <w:rPr>
          <w:rFonts w:ascii="Calibri" w:hAnsi="Calibri" w:cs="Calibri"/>
          <w:sz w:val="22"/>
          <w:szCs w:val="22"/>
        </w:rPr>
        <w:t xml:space="preserve">tarifario </w:t>
      </w:r>
      <w:r w:rsidR="00271EBB" w:rsidRPr="00E92727">
        <w:rPr>
          <w:rFonts w:ascii="Calibri" w:hAnsi="Calibri" w:cs="Calibri"/>
          <w:sz w:val="22"/>
          <w:szCs w:val="22"/>
        </w:rPr>
        <w:t>asociado.</w:t>
      </w:r>
      <w:r w:rsidR="00553C06">
        <w:rPr>
          <w:rFonts w:ascii="Calibri" w:hAnsi="Calibri" w:cs="Calibri"/>
          <w:sz w:val="22"/>
          <w:szCs w:val="22"/>
        </w:rPr>
        <w:t xml:space="preserve"> Esta misma ventana </w:t>
      </w:r>
      <w:r w:rsidR="00D3344B">
        <w:rPr>
          <w:rFonts w:ascii="Calibri" w:hAnsi="Calibri" w:cs="Calibri"/>
          <w:sz w:val="22"/>
          <w:szCs w:val="22"/>
        </w:rPr>
        <w:t xml:space="preserve">te permite anular la OS y generar una nueva en </w:t>
      </w:r>
      <w:r w:rsidR="00524ED3">
        <w:rPr>
          <w:rFonts w:ascii="Calibri" w:hAnsi="Calibri" w:cs="Calibri"/>
          <w:sz w:val="22"/>
          <w:szCs w:val="22"/>
        </w:rPr>
        <w:t>automático</w:t>
      </w:r>
      <w:r w:rsidR="00D3344B">
        <w:rPr>
          <w:rFonts w:ascii="Calibri" w:hAnsi="Calibri" w:cs="Calibri"/>
          <w:sz w:val="22"/>
          <w:szCs w:val="22"/>
        </w:rPr>
        <w:t>, si hay un cambio con el proveedor</w:t>
      </w:r>
      <w:r w:rsidR="006F2F0C">
        <w:rPr>
          <w:rFonts w:ascii="Calibri" w:hAnsi="Calibri" w:cs="Calibri"/>
          <w:sz w:val="22"/>
          <w:szCs w:val="22"/>
        </w:rPr>
        <w:t xml:space="preserve"> </w:t>
      </w:r>
      <w:r w:rsidR="00F86AFC">
        <w:rPr>
          <w:rFonts w:ascii="Calibri" w:hAnsi="Calibri" w:cs="Calibri"/>
          <w:sz w:val="22"/>
          <w:szCs w:val="22"/>
        </w:rPr>
        <w:t>del terminal</w:t>
      </w:r>
      <w:r w:rsidR="009365BC">
        <w:rPr>
          <w:rFonts w:ascii="Calibri" w:hAnsi="Calibri" w:cs="Calibri"/>
          <w:sz w:val="22"/>
          <w:szCs w:val="22"/>
        </w:rPr>
        <w:t>, siempre y cuando sea diferente de FACTURADO.</w:t>
      </w:r>
    </w:p>
    <w:p w14:paraId="56461961" w14:textId="77777777" w:rsidR="00995159" w:rsidRDefault="00995159" w:rsidP="00A77D56">
      <w:pPr>
        <w:pStyle w:val="Prrafodelista"/>
        <w:ind w:left="113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22BF47" w14:textId="7FFA2C04" w:rsidR="006D7BBF" w:rsidRDefault="00850246" w:rsidP="00850246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Extra: </w:t>
      </w:r>
      <w:r w:rsidR="00995159" w:rsidRPr="005E03D8">
        <w:rPr>
          <w:rFonts w:ascii="Calibri" w:hAnsi="Calibri" w:cs="Calibri"/>
          <w:sz w:val="22"/>
          <w:szCs w:val="22"/>
        </w:rPr>
        <w:t>SP_OS_PROV_X_SLP</w:t>
      </w:r>
      <w:r w:rsidR="00737325">
        <w:rPr>
          <w:rFonts w:ascii="Calibri" w:hAnsi="Calibri" w:cs="Calibri"/>
          <w:sz w:val="22"/>
          <w:szCs w:val="22"/>
        </w:rPr>
        <w:t xml:space="preserve"> / </w:t>
      </w:r>
      <w:r w:rsidR="001F5086" w:rsidRPr="00850246">
        <w:rPr>
          <w:rFonts w:ascii="Calibri" w:hAnsi="Calibri" w:cs="Calibri"/>
          <w:sz w:val="22"/>
          <w:szCs w:val="22"/>
        </w:rPr>
        <w:t xml:space="preserve">Fecha orden, </w:t>
      </w:r>
      <w:proofErr w:type="spellStart"/>
      <w:r w:rsidR="001F5086" w:rsidRPr="00850246">
        <w:rPr>
          <w:rFonts w:ascii="Calibri" w:hAnsi="Calibri" w:cs="Calibri"/>
          <w:sz w:val="22"/>
          <w:szCs w:val="22"/>
        </w:rPr>
        <w:t>current</w:t>
      </w:r>
      <w:proofErr w:type="spellEnd"/>
      <w:r w:rsidR="001F5086" w:rsidRPr="00850246">
        <w:rPr>
          <w:rFonts w:ascii="Calibri" w:hAnsi="Calibri" w:cs="Calibri"/>
          <w:sz w:val="22"/>
          <w:szCs w:val="22"/>
        </w:rPr>
        <w:t xml:space="preserve"> </w:t>
      </w:r>
      <w:r w:rsidR="005E03D8" w:rsidRPr="00850246">
        <w:rPr>
          <w:rFonts w:ascii="Calibri" w:hAnsi="Calibri" w:cs="Calibri"/>
          <w:sz w:val="22"/>
          <w:szCs w:val="22"/>
        </w:rPr>
        <w:t>date</w:t>
      </w:r>
      <w:r>
        <w:rPr>
          <w:rFonts w:ascii="Calibri" w:hAnsi="Calibri" w:cs="Calibri"/>
          <w:sz w:val="22"/>
          <w:szCs w:val="22"/>
        </w:rPr>
        <w:t xml:space="preserve"> </w:t>
      </w:r>
      <w:r w:rsidR="00737325">
        <w:rPr>
          <w:rFonts w:ascii="Calibri" w:hAnsi="Calibri" w:cs="Calibri"/>
          <w:sz w:val="22"/>
          <w:szCs w:val="22"/>
        </w:rPr>
        <w:t xml:space="preserve">/ </w:t>
      </w:r>
      <w:r w:rsidR="006D7BBF" w:rsidRPr="00850246">
        <w:rPr>
          <w:rFonts w:ascii="Calibri" w:hAnsi="Calibri" w:cs="Calibri"/>
          <w:sz w:val="22"/>
          <w:szCs w:val="22"/>
        </w:rPr>
        <w:t>Aprobación automática</w:t>
      </w:r>
    </w:p>
    <w:p w14:paraId="7270A556" w14:textId="5BA2F9C3" w:rsidR="00AD1A07" w:rsidRDefault="00AD1A07" w:rsidP="00850246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Tabla: </w:t>
      </w:r>
      <w:r w:rsidRPr="00AD1A07">
        <w:rPr>
          <w:rFonts w:ascii="Calibri" w:hAnsi="Calibri" w:cs="Calibri"/>
          <w:sz w:val="22"/>
          <w:szCs w:val="22"/>
        </w:rPr>
        <w:t>OPE_SLP_PROVEEDORES</w:t>
      </w:r>
    </w:p>
    <w:p w14:paraId="4BEABECE" w14:textId="2A26C558" w:rsidR="009124B0" w:rsidRPr="00850246" w:rsidRDefault="009124B0" w:rsidP="00850246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Fecha zarpe: </w:t>
      </w:r>
      <w:proofErr w:type="spellStart"/>
      <w:proofErr w:type="gramStart"/>
      <w:r w:rsidRPr="009124B0">
        <w:rPr>
          <w:rFonts w:ascii="Calibri" w:hAnsi="Calibri" w:cs="Calibri"/>
          <w:sz w:val="22"/>
          <w:szCs w:val="22"/>
        </w:rPr>
        <w:t>coalesce</w:t>
      </w:r>
      <w:proofErr w:type="spellEnd"/>
      <w:r w:rsidRPr="009124B0">
        <w:rPr>
          <w:rFonts w:ascii="Calibri" w:hAnsi="Calibri" w:cs="Calibri"/>
          <w:sz w:val="22"/>
          <w:szCs w:val="22"/>
        </w:rPr>
        <w:t>(</w:t>
      </w:r>
      <w:proofErr w:type="gramEnd"/>
      <w:r w:rsidRPr="009124B0">
        <w:rPr>
          <w:rFonts w:ascii="Calibri" w:hAnsi="Calibri" w:cs="Calibri"/>
          <w:sz w:val="22"/>
          <w:szCs w:val="22"/>
        </w:rPr>
        <w:t>OPE_VIAJE.ATD, OPE_VIAJE.ETD)</w:t>
      </w:r>
    </w:p>
    <w:p w14:paraId="4D464017" w14:textId="0009065E" w:rsidR="0006027E" w:rsidRPr="000B1183" w:rsidRDefault="000B1183" w:rsidP="000B1183">
      <w:pPr>
        <w:ind w:left="774"/>
        <w:rPr>
          <w:rFonts w:ascii="Calibri" w:hAnsi="Calibri" w:cs="Calibri"/>
          <w:b/>
          <w:bCs/>
          <w:sz w:val="22"/>
          <w:szCs w:val="22"/>
        </w:rPr>
      </w:pPr>
      <w:r w:rsidRPr="000B1183">
        <w:rPr>
          <w:noProof/>
        </w:rPr>
        <w:drawing>
          <wp:inline distT="0" distB="0" distL="0" distR="0" wp14:anchorId="7545F05A" wp14:editId="5393F400">
            <wp:extent cx="5400040" cy="1617980"/>
            <wp:effectExtent l="0" t="0" r="0" b="1270"/>
            <wp:docPr id="1047486280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86280" name="Imagen 1" descr="Interfaz de usuario gráfica, Texto,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12BDE" w14:textId="77777777" w:rsidR="000B1183" w:rsidRPr="00E92727" w:rsidRDefault="000B1183" w:rsidP="00F0078D">
      <w:pPr>
        <w:pStyle w:val="Prrafodelista"/>
        <w:ind w:left="1134"/>
        <w:rPr>
          <w:rFonts w:ascii="Calibri" w:hAnsi="Calibri" w:cs="Calibri"/>
          <w:b/>
          <w:bCs/>
          <w:sz w:val="22"/>
          <w:szCs w:val="22"/>
        </w:rPr>
      </w:pPr>
    </w:p>
    <w:p w14:paraId="069FE00D" w14:textId="78D231B3" w:rsidR="00F0078D" w:rsidRPr="00472E7E" w:rsidRDefault="00F0078D" w:rsidP="00472E7E">
      <w:pPr>
        <w:pStyle w:val="Prrafodelista"/>
        <w:numPr>
          <w:ilvl w:val="0"/>
          <w:numId w:val="3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b/>
          <w:bCs/>
          <w:sz w:val="22"/>
          <w:szCs w:val="22"/>
        </w:rPr>
        <w:lastRenderedPageBreak/>
        <w:t>Liquidación de Proveedore</w:t>
      </w:r>
      <w:r w:rsidR="00895A2D">
        <w:rPr>
          <w:rFonts w:ascii="Calibri" w:hAnsi="Calibri" w:cs="Calibri"/>
          <w:b/>
          <w:bCs/>
          <w:sz w:val="22"/>
          <w:szCs w:val="22"/>
        </w:rPr>
        <w:t>s</w:t>
      </w:r>
      <w:r w:rsidRPr="00E9272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92727">
        <w:rPr>
          <w:rFonts w:ascii="Calibri" w:hAnsi="Calibri" w:cs="Calibri"/>
          <w:b/>
          <w:bCs/>
          <w:sz w:val="22"/>
          <w:szCs w:val="22"/>
        </w:rPr>
        <w:t>Brokerage</w:t>
      </w:r>
      <w:proofErr w:type="spellEnd"/>
      <w:r w:rsidRPr="00E92727">
        <w:rPr>
          <w:rFonts w:ascii="Calibri" w:hAnsi="Calibri" w:cs="Calibri"/>
          <w:b/>
          <w:bCs/>
          <w:sz w:val="22"/>
          <w:szCs w:val="22"/>
        </w:rPr>
        <w:t>:</w:t>
      </w:r>
      <w:r w:rsidR="00FC014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027E" w:rsidRPr="00773A13">
        <w:rPr>
          <w:rFonts w:ascii="Calibri" w:hAnsi="Calibri" w:cs="Calibri"/>
          <w:sz w:val="22"/>
          <w:szCs w:val="22"/>
        </w:rPr>
        <w:t>en esta ventana</w:t>
      </w:r>
      <w:r w:rsidR="00DA57A1">
        <w:rPr>
          <w:rFonts w:ascii="Calibri" w:hAnsi="Calibri" w:cs="Calibri"/>
          <w:sz w:val="22"/>
          <w:szCs w:val="22"/>
        </w:rPr>
        <w:t xml:space="preserve"> se genera</w:t>
      </w:r>
      <w:r w:rsidR="003A45BB">
        <w:rPr>
          <w:rFonts w:ascii="Calibri" w:hAnsi="Calibri" w:cs="Calibri"/>
          <w:sz w:val="22"/>
          <w:szCs w:val="22"/>
        </w:rPr>
        <w:t xml:space="preserve"> en automático</w:t>
      </w:r>
      <w:r w:rsidR="00DA57A1">
        <w:rPr>
          <w:rFonts w:ascii="Calibri" w:hAnsi="Calibri" w:cs="Calibri"/>
          <w:sz w:val="22"/>
          <w:szCs w:val="22"/>
        </w:rPr>
        <w:t xml:space="preserve"> una OS por cada liquidación registrada, estas </w:t>
      </w:r>
      <w:r w:rsidR="00773A13">
        <w:rPr>
          <w:rFonts w:ascii="Calibri" w:hAnsi="Calibri" w:cs="Calibri"/>
          <w:sz w:val="22"/>
          <w:szCs w:val="22"/>
        </w:rPr>
        <w:t>li</w:t>
      </w:r>
      <w:r w:rsidR="00C36ACA" w:rsidRPr="00773A13">
        <w:rPr>
          <w:rFonts w:ascii="Calibri" w:hAnsi="Calibri" w:cs="Calibri"/>
          <w:sz w:val="22"/>
          <w:szCs w:val="22"/>
        </w:rPr>
        <w:t>quidacion</w:t>
      </w:r>
      <w:r w:rsidR="00773A13">
        <w:rPr>
          <w:rFonts w:ascii="Calibri" w:hAnsi="Calibri" w:cs="Calibri"/>
          <w:sz w:val="22"/>
          <w:szCs w:val="22"/>
        </w:rPr>
        <w:t xml:space="preserve">es </w:t>
      </w:r>
      <w:r w:rsidR="00DA57A1">
        <w:rPr>
          <w:rFonts w:ascii="Calibri" w:hAnsi="Calibri" w:cs="Calibri"/>
          <w:sz w:val="22"/>
          <w:szCs w:val="22"/>
        </w:rPr>
        <w:t xml:space="preserve">pueden estar </w:t>
      </w:r>
      <w:r w:rsidR="00773A13">
        <w:rPr>
          <w:rFonts w:ascii="Calibri" w:hAnsi="Calibri" w:cs="Calibri"/>
          <w:sz w:val="22"/>
          <w:szCs w:val="22"/>
        </w:rPr>
        <w:t>asociados a uno o varios PORT</w:t>
      </w:r>
      <w:r w:rsidR="00A8238D">
        <w:rPr>
          <w:rFonts w:ascii="Calibri" w:hAnsi="Calibri" w:cs="Calibri"/>
          <w:sz w:val="22"/>
          <w:szCs w:val="22"/>
        </w:rPr>
        <w:t xml:space="preserve">. </w:t>
      </w:r>
      <w:r w:rsidR="00DA57A1">
        <w:rPr>
          <w:rFonts w:ascii="Calibri" w:hAnsi="Calibri" w:cs="Calibri"/>
          <w:sz w:val="22"/>
          <w:szCs w:val="22"/>
        </w:rPr>
        <w:t xml:space="preserve"> </w:t>
      </w:r>
      <w:r w:rsidR="003D62B2">
        <w:rPr>
          <w:rFonts w:ascii="Calibri" w:hAnsi="Calibri" w:cs="Calibri"/>
          <w:sz w:val="22"/>
          <w:szCs w:val="22"/>
        </w:rPr>
        <w:t>La</w:t>
      </w:r>
      <w:r w:rsidR="003A45BB">
        <w:rPr>
          <w:rFonts w:ascii="Calibri" w:hAnsi="Calibri" w:cs="Calibri"/>
          <w:sz w:val="22"/>
          <w:szCs w:val="22"/>
        </w:rPr>
        <w:t xml:space="preserve"> OS </w:t>
      </w:r>
      <w:r w:rsidR="0014138F">
        <w:rPr>
          <w:rFonts w:ascii="Calibri" w:hAnsi="Calibri" w:cs="Calibri"/>
          <w:sz w:val="22"/>
          <w:szCs w:val="22"/>
        </w:rPr>
        <w:t>queda con estado POR REVISAR (pendiente de VB) y también son anuladas en esta misma ventana</w:t>
      </w:r>
      <w:r w:rsidR="00472E7E">
        <w:rPr>
          <w:rFonts w:ascii="Calibri" w:hAnsi="Calibri" w:cs="Calibri"/>
          <w:sz w:val="22"/>
          <w:szCs w:val="22"/>
        </w:rPr>
        <w:t>, siempre y cuando sea diferente de FACTURADO.</w:t>
      </w:r>
    </w:p>
    <w:p w14:paraId="76A8F62B" w14:textId="76913517" w:rsidR="00FA30E0" w:rsidRDefault="00850246" w:rsidP="00A77D56">
      <w:p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Extra: </w:t>
      </w:r>
      <w:r w:rsidR="00FA30E0" w:rsidRPr="00FA30E0">
        <w:rPr>
          <w:rFonts w:ascii="Calibri" w:hAnsi="Calibri" w:cs="Calibri"/>
          <w:sz w:val="22"/>
          <w:szCs w:val="22"/>
        </w:rPr>
        <w:t>SP_LIQ_ORDEN_BROKERAGE</w:t>
      </w:r>
      <w:r w:rsidR="00737325">
        <w:rPr>
          <w:rFonts w:ascii="Calibri" w:hAnsi="Calibri" w:cs="Calibri"/>
          <w:sz w:val="22"/>
          <w:szCs w:val="22"/>
        </w:rPr>
        <w:t xml:space="preserve"> /</w:t>
      </w:r>
      <w:r>
        <w:rPr>
          <w:rFonts w:ascii="Calibri" w:hAnsi="Calibri" w:cs="Calibri"/>
          <w:sz w:val="22"/>
          <w:szCs w:val="22"/>
        </w:rPr>
        <w:t xml:space="preserve"> </w:t>
      </w:r>
      <w:r w:rsidR="00FA30E0">
        <w:rPr>
          <w:rFonts w:ascii="Calibri" w:hAnsi="Calibri" w:cs="Calibri"/>
          <w:sz w:val="22"/>
          <w:szCs w:val="22"/>
        </w:rPr>
        <w:t xml:space="preserve">Fecha orden, </w:t>
      </w:r>
      <w:proofErr w:type="spellStart"/>
      <w:r w:rsidR="00FA30E0">
        <w:rPr>
          <w:rFonts w:ascii="Calibri" w:hAnsi="Calibri" w:cs="Calibri"/>
          <w:sz w:val="22"/>
          <w:szCs w:val="22"/>
        </w:rPr>
        <w:t>current</w:t>
      </w:r>
      <w:proofErr w:type="spellEnd"/>
      <w:r w:rsidR="00FA30E0">
        <w:rPr>
          <w:rFonts w:ascii="Calibri" w:hAnsi="Calibri" w:cs="Calibri"/>
          <w:sz w:val="22"/>
          <w:szCs w:val="22"/>
        </w:rPr>
        <w:t xml:space="preserve"> date</w:t>
      </w:r>
      <w:r>
        <w:rPr>
          <w:rFonts w:ascii="Calibri" w:hAnsi="Calibri" w:cs="Calibri"/>
          <w:sz w:val="22"/>
          <w:szCs w:val="22"/>
        </w:rPr>
        <w:t xml:space="preserve"> </w:t>
      </w:r>
      <w:r w:rsidR="00737325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="006A3BAB">
        <w:rPr>
          <w:rFonts w:ascii="Calibri" w:hAnsi="Calibri" w:cs="Calibri"/>
          <w:sz w:val="22"/>
          <w:szCs w:val="22"/>
        </w:rPr>
        <w:t xml:space="preserve">No tiene aprobación </w:t>
      </w:r>
      <w:r w:rsidR="00961ED7">
        <w:rPr>
          <w:rFonts w:ascii="Calibri" w:hAnsi="Calibri" w:cs="Calibri"/>
          <w:sz w:val="22"/>
          <w:szCs w:val="22"/>
        </w:rPr>
        <w:t>automática</w:t>
      </w:r>
    </w:p>
    <w:p w14:paraId="6E48E97D" w14:textId="2A4A0794" w:rsidR="00D31625" w:rsidRDefault="00D31625" w:rsidP="00A77D56">
      <w:p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Tabla: </w:t>
      </w:r>
      <w:r w:rsidRPr="00D31625">
        <w:rPr>
          <w:rFonts w:ascii="Calibri" w:hAnsi="Calibri" w:cs="Calibri"/>
          <w:sz w:val="22"/>
          <w:szCs w:val="22"/>
        </w:rPr>
        <w:t>OPE_LIQ_CAB</w:t>
      </w:r>
    </w:p>
    <w:p w14:paraId="0B5ABDDC" w14:textId="3A2CD9BB" w:rsidR="008A0DCA" w:rsidRPr="006D7BBF" w:rsidRDefault="008A0DCA" w:rsidP="00A77D56">
      <w:p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Fecha zarpe: </w:t>
      </w:r>
      <w:r w:rsidRPr="008A0DCA">
        <w:rPr>
          <w:rFonts w:ascii="Calibri" w:hAnsi="Calibri" w:cs="Calibri"/>
          <w:sz w:val="22"/>
          <w:szCs w:val="22"/>
        </w:rPr>
        <w:t>OPE_LIQ_DET</w:t>
      </w:r>
      <w:r w:rsidR="0088606D" w:rsidRPr="0088606D">
        <w:rPr>
          <w:rFonts w:ascii="Calibri" w:hAnsi="Calibri" w:cs="Calibri"/>
          <w:sz w:val="22"/>
          <w:szCs w:val="22"/>
        </w:rPr>
        <w:t>.FEC_ZARPE</w:t>
      </w:r>
    </w:p>
    <w:p w14:paraId="12B70D17" w14:textId="5E3E8E8E" w:rsidR="00AD2B9E" w:rsidRDefault="00275E85" w:rsidP="00275E85">
      <w:pPr>
        <w:ind w:left="851"/>
        <w:rPr>
          <w:rFonts w:ascii="Calibri" w:hAnsi="Calibri" w:cs="Calibri"/>
          <w:sz w:val="22"/>
          <w:szCs w:val="22"/>
        </w:rPr>
      </w:pPr>
      <w:r w:rsidRPr="00275E8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0EFB541" wp14:editId="0B7D3CA2">
            <wp:extent cx="5400040" cy="1958340"/>
            <wp:effectExtent l="0" t="0" r="0" b="3810"/>
            <wp:docPr id="276193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934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70EE" w14:textId="77777777" w:rsidR="00275E85" w:rsidRDefault="00275E85" w:rsidP="00275E85">
      <w:pPr>
        <w:ind w:left="851"/>
        <w:rPr>
          <w:rFonts w:ascii="Calibri" w:hAnsi="Calibri" w:cs="Calibri"/>
          <w:sz w:val="22"/>
          <w:szCs w:val="22"/>
        </w:rPr>
      </w:pPr>
    </w:p>
    <w:p w14:paraId="5E61C926" w14:textId="1892DFEE" w:rsidR="00275E85" w:rsidRPr="00472E7E" w:rsidRDefault="00275E85" w:rsidP="00472E7E">
      <w:pPr>
        <w:pStyle w:val="Prrafodelista"/>
        <w:numPr>
          <w:ilvl w:val="0"/>
          <w:numId w:val="3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275E85">
        <w:rPr>
          <w:rFonts w:ascii="Calibri" w:hAnsi="Calibri" w:cs="Calibri"/>
          <w:b/>
          <w:bCs/>
          <w:sz w:val="22"/>
          <w:szCs w:val="22"/>
        </w:rPr>
        <w:t>Asignación de Transporte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="00757B3F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CB32DD" w:rsidRPr="007C41FE">
        <w:rPr>
          <w:rFonts w:ascii="Calibri" w:hAnsi="Calibri" w:cs="Calibri"/>
          <w:sz w:val="22"/>
          <w:szCs w:val="22"/>
          <w:lang w:val="es-ES"/>
        </w:rPr>
        <w:t xml:space="preserve">en esta ventana </w:t>
      </w:r>
      <w:r w:rsidR="00323618" w:rsidRPr="007C41FE">
        <w:rPr>
          <w:rFonts w:ascii="Calibri" w:hAnsi="Calibri" w:cs="Calibri"/>
          <w:sz w:val="22"/>
          <w:szCs w:val="22"/>
          <w:lang w:val="es-ES"/>
        </w:rPr>
        <w:t xml:space="preserve">cada servicio puede generar, </w:t>
      </w:r>
      <w:r w:rsidR="008C3717" w:rsidRPr="007C41FE">
        <w:rPr>
          <w:rFonts w:ascii="Calibri" w:hAnsi="Calibri" w:cs="Calibri"/>
          <w:sz w:val="22"/>
          <w:szCs w:val="22"/>
          <w:lang w:val="es-ES"/>
        </w:rPr>
        <w:t>más de</w:t>
      </w:r>
      <w:r w:rsidR="00323618" w:rsidRPr="007C41FE">
        <w:rPr>
          <w:rFonts w:ascii="Calibri" w:hAnsi="Calibri" w:cs="Calibri"/>
          <w:sz w:val="22"/>
          <w:szCs w:val="22"/>
          <w:lang w:val="es-ES"/>
        </w:rPr>
        <w:t xml:space="preserve"> una OS</w:t>
      </w:r>
      <w:r w:rsidR="00CC5574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693938">
        <w:rPr>
          <w:rFonts w:ascii="Calibri" w:hAnsi="Calibri" w:cs="Calibri"/>
          <w:sz w:val="22"/>
          <w:szCs w:val="22"/>
          <w:lang w:val="es-ES"/>
        </w:rPr>
        <w:t>automática,</w:t>
      </w:r>
      <w:r w:rsidR="008C3717" w:rsidRPr="007C41FE">
        <w:rPr>
          <w:rFonts w:ascii="Calibri" w:hAnsi="Calibri" w:cs="Calibri"/>
          <w:sz w:val="22"/>
          <w:szCs w:val="22"/>
          <w:lang w:val="es-ES"/>
        </w:rPr>
        <w:t xml:space="preserve"> totalmente ATENDIDA</w:t>
      </w:r>
      <w:r w:rsidR="005D7D79" w:rsidRPr="007C41FE">
        <w:rPr>
          <w:rFonts w:ascii="Calibri" w:hAnsi="Calibri" w:cs="Calibri"/>
          <w:sz w:val="22"/>
          <w:szCs w:val="22"/>
          <w:lang w:val="es-ES"/>
        </w:rPr>
        <w:t xml:space="preserve">. </w:t>
      </w:r>
      <w:r w:rsidR="00D90C8D" w:rsidRPr="007C41FE">
        <w:rPr>
          <w:rFonts w:ascii="Calibri" w:hAnsi="Calibri" w:cs="Calibri"/>
          <w:sz w:val="22"/>
          <w:szCs w:val="22"/>
          <w:lang w:val="es-ES"/>
        </w:rPr>
        <w:t xml:space="preserve">La generación de la OS se hace mediante la opción </w:t>
      </w:r>
      <w:r w:rsidR="00D90C8D" w:rsidRPr="00E26C32">
        <w:rPr>
          <w:rFonts w:ascii="Calibri" w:hAnsi="Calibri" w:cs="Calibri"/>
          <w:b/>
          <w:bCs/>
          <w:i/>
          <w:iCs/>
          <w:sz w:val="22"/>
          <w:szCs w:val="22"/>
          <w:lang w:val="es-ES"/>
        </w:rPr>
        <w:t>“Aprobar</w:t>
      </w:r>
      <w:r w:rsidR="00FD0A03" w:rsidRPr="00E26C32">
        <w:rPr>
          <w:rFonts w:ascii="Calibri" w:hAnsi="Calibri" w:cs="Calibri"/>
          <w:b/>
          <w:bCs/>
          <w:i/>
          <w:iCs/>
          <w:sz w:val="22"/>
          <w:szCs w:val="22"/>
          <w:lang w:val="es-ES"/>
        </w:rPr>
        <w:t xml:space="preserve"> Transporte</w:t>
      </w:r>
      <w:r w:rsidR="00D90C8D" w:rsidRPr="00E26C32">
        <w:rPr>
          <w:rFonts w:ascii="Calibri" w:hAnsi="Calibri" w:cs="Calibri"/>
          <w:b/>
          <w:bCs/>
          <w:i/>
          <w:iCs/>
          <w:sz w:val="22"/>
          <w:szCs w:val="22"/>
          <w:lang w:val="es-ES"/>
        </w:rPr>
        <w:t>”</w:t>
      </w:r>
      <w:r w:rsidR="00693938" w:rsidRPr="00E26C32">
        <w:rPr>
          <w:rFonts w:ascii="Calibri" w:hAnsi="Calibri" w:cs="Calibri"/>
          <w:b/>
          <w:bCs/>
          <w:i/>
          <w:iCs/>
          <w:sz w:val="22"/>
          <w:szCs w:val="22"/>
          <w:lang w:val="es-ES"/>
        </w:rPr>
        <w:t>,</w:t>
      </w:r>
      <w:r w:rsidR="00693938">
        <w:rPr>
          <w:rFonts w:ascii="Calibri" w:hAnsi="Calibri" w:cs="Calibri"/>
          <w:sz w:val="22"/>
          <w:szCs w:val="22"/>
          <w:lang w:val="es-ES"/>
        </w:rPr>
        <w:t xml:space="preserve"> siempre y cuando, encuentre un registro de transporte</w:t>
      </w:r>
      <w:r w:rsidR="005E797E">
        <w:rPr>
          <w:rFonts w:ascii="Calibri" w:hAnsi="Calibri" w:cs="Calibri"/>
          <w:sz w:val="22"/>
          <w:szCs w:val="22"/>
          <w:lang w:val="es-ES"/>
        </w:rPr>
        <w:t>. Y</w:t>
      </w:r>
      <w:r w:rsidR="00FD0A03" w:rsidRPr="007C41FE">
        <w:rPr>
          <w:rFonts w:ascii="Calibri" w:hAnsi="Calibri" w:cs="Calibri"/>
          <w:sz w:val="22"/>
          <w:szCs w:val="22"/>
          <w:lang w:val="es-ES"/>
        </w:rPr>
        <w:t xml:space="preserve"> para anularla</w:t>
      </w:r>
      <w:r w:rsidR="007C4FC6" w:rsidRPr="007C41FE">
        <w:rPr>
          <w:rFonts w:ascii="Calibri" w:hAnsi="Calibri" w:cs="Calibri"/>
          <w:sz w:val="22"/>
          <w:szCs w:val="22"/>
          <w:lang w:val="es-ES"/>
        </w:rPr>
        <w:t>,</w:t>
      </w:r>
      <w:r w:rsidR="00AF2F7D" w:rsidRPr="007C41FE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1C36B2">
        <w:rPr>
          <w:rFonts w:ascii="Calibri" w:hAnsi="Calibri" w:cs="Calibri"/>
          <w:sz w:val="22"/>
          <w:szCs w:val="22"/>
          <w:lang w:val="es-ES"/>
        </w:rPr>
        <w:t>nos dirigimos a</w:t>
      </w:r>
      <w:r w:rsidR="00AF2F7D" w:rsidRPr="007C41FE">
        <w:rPr>
          <w:rFonts w:ascii="Calibri" w:hAnsi="Calibri" w:cs="Calibri"/>
          <w:sz w:val="22"/>
          <w:szCs w:val="22"/>
          <w:lang w:val="es-ES"/>
        </w:rPr>
        <w:t xml:space="preserve"> la </w:t>
      </w:r>
      <w:r w:rsidR="007C4FC6" w:rsidRPr="007C41FE">
        <w:rPr>
          <w:rFonts w:ascii="Calibri" w:hAnsi="Calibri" w:cs="Calibri"/>
          <w:sz w:val="22"/>
          <w:szCs w:val="22"/>
          <w:lang w:val="es-ES"/>
        </w:rPr>
        <w:t xml:space="preserve">opción </w:t>
      </w:r>
      <w:r w:rsidR="007C4FC6" w:rsidRPr="00E26C32">
        <w:rPr>
          <w:rFonts w:ascii="Calibri" w:hAnsi="Calibri" w:cs="Calibri"/>
          <w:b/>
          <w:bCs/>
          <w:i/>
          <w:iCs/>
          <w:sz w:val="22"/>
          <w:szCs w:val="22"/>
          <w:lang w:val="es-ES"/>
        </w:rPr>
        <w:t>“Desaprobar Transporte”</w:t>
      </w:r>
      <w:r w:rsidR="00965171" w:rsidRPr="007C41FE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AF2F7D" w:rsidRPr="007C41FE">
        <w:rPr>
          <w:rFonts w:ascii="Calibri" w:hAnsi="Calibri" w:cs="Calibri"/>
          <w:sz w:val="22"/>
          <w:szCs w:val="22"/>
          <w:lang w:val="es-ES"/>
        </w:rPr>
        <w:t xml:space="preserve">el cual te permitirá abrir el detalle de registro </w:t>
      </w:r>
      <w:r w:rsidR="00F84114" w:rsidRPr="007C41FE">
        <w:rPr>
          <w:rFonts w:ascii="Calibri" w:hAnsi="Calibri" w:cs="Calibri"/>
          <w:sz w:val="22"/>
          <w:szCs w:val="22"/>
          <w:lang w:val="es-ES"/>
        </w:rPr>
        <w:t>y con cualquier modificación que se haga</w:t>
      </w:r>
      <w:r w:rsidR="00E26C32">
        <w:rPr>
          <w:rFonts w:ascii="Calibri" w:hAnsi="Calibri" w:cs="Calibri"/>
          <w:sz w:val="22"/>
          <w:szCs w:val="22"/>
          <w:lang w:val="es-ES"/>
        </w:rPr>
        <w:t xml:space="preserve"> en la ventana,</w:t>
      </w:r>
      <w:r w:rsidR="00B929F7">
        <w:rPr>
          <w:rFonts w:ascii="Calibri" w:hAnsi="Calibri" w:cs="Calibri"/>
          <w:sz w:val="22"/>
          <w:szCs w:val="22"/>
          <w:lang w:val="es-ES"/>
        </w:rPr>
        <w:t xml:space="preserve"> y guardar, se </w:t>
      </w:r>
      <w:r w:rsidR="008D4E9D">
        <w:rPr>
          <w:rFonts w:ascii="Calibri" w:hAnsi="Calibri" w:cs="Calibri"/>
          <w:sz w:val="22"/>
          <w:szCs w:val="22"/>
          <w:lang w:val="es-ES"/>
        </w:rPr>
        <w:t>anulará</w:t>
      </w:r>
      <w:r w:rsidR="00B929F7">
        <w:rPr>
          <w:rFonts w:ascii="Calibri" w:hAnsi="Calibri" w:cs="Calibri"/>
          <w:sz w:val="22"/>
          <w:szCs w:val="22"/>
          <w:lang w:val="es-ES"/>
        </w:rPr>
        <w:t xml:space="preserve"> la orden</w:t>
      </w:r>
      <w:r w:rsidR="00472E7E"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472E7E">
        <w:rPr>
          <w:rFonts w:ascii="Calibri" w:hAnsi="Calibri" w:cs="Calibri"/>
          <w:sz w:val="22"/>
          <w:szCs w:val="22"/>
        </w:rPr>
        <w:t>siempre y cuando sea diferente de FACTURADO.</w:t>
      </w:r>
    </w:p>
    <w:p w14:paraId="415D9965" w14:textId="285870B7" w:rsidR="00226B48" w:rsidRDefault="00850246" w:rsidP="00850246">
      <w:p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Extra: </w:t>
      </w:r>
      <w:r w:rsidR="00226B48" w:rsidRPr="00226B48">
        <w:rPr>
          <w:rFonts w:ascii="Calibri" w:hAnsi="Calibri" w:cs="Calibri"/>
          <w:sz w:val="22"/>
          <w:szCs w:val="22"/>
        </w:rPr>
        <w:t>SP_GENERAR_OS_TRANSP_CUST</w:t>
      </w:r>
      <w:r w:rsidR="00737325">
        <w:rPr>
          <w:rFonts w:ascii="Calibri" w:hAnsi="Calibri" w:cs="Calibri"/>
          <w:sz w:val="22"/>
          <w:szCs w:val="22"/>
        </w:rPr>
        <w:t xml:space="preserve"> /</w:t>
      </w:r>
      <w:r>
        <w:rPr>
          <w:rFonts w:ascii="Calibri" w:hAnsi="Calibri" w:cs="Calibri"/>
          <w:sz w:val="22"/>
          <w:szCs w:val="22"/>
        </w:rPr>
        <w:t xml:space="preserve"> </w:t>
      </w:r>
      <w:r w:rsidR="00226B48">
        <w:rPr>
          <w:rFonts w:ascii="Calibri" w:hAnsi="Calibri" w:cs="Calibri"/>
          <w:sz w:val="22"/>
          <w:szCs w:val="22"/>
        </w:rPr>
        <w:t xml:space="preserve">Fecha orden, </w:t>
      </w:r>
      <w:proofErr w:type="spellStart"/>
      <w:r w:rsidR="00226B48">
        <w:rPr>
          <w:rFonts w:ascii="Calibri" w:hAnsi="Calibri" w:cs="Calibri"/>
          <w:sz w:val="22"/>
          <w:szCs w:val="22"/>
        </w:rPr>
        <w:t>current</w:t>
      </w:r>
      <w:proofErr w:type="spellEnd"/>
      <w:r w:rsidR="00226B48">
        <w:rPr>
          <w:rFonts w:ascii="Calibri" w:hAnsi="Calibri" w:cs="Calibri"/>
          <w:sz w:val="22"/>
          <w:szCs w:val="22"/>
        </w:rPr>
        <w:t xml:space="preserve"> date</w:t>
      </w:r>
      <w:r>
        <w:rPr>
          <w:rFonts w:ascii="Calibri" w:hAnsi="Calibri" w:cs="Calibri"/>
          <w:sz w:val="22"/>
          <w:szCs w:val="22"/>
        </w:rPr>
        <w:t xml:space="preserve"> </w:t>
      </w:r>
      <w:r w:rsidR="00737325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aprobación</w:t>
      </w:r>
      <w:r w:rsidR="008A1368">
        <w:rPr>
          <w:rFonts w:ascii="Calibri" w:hAnsi="Calibri" w:cs="Calibri"/>
          <w:sz w:val="22"/>
          <w:szCs w:val="22"/>
        </w:rPr>
        <w:t xml:space="preserve"> automática</w:t>
      </w:r>
    </w:p>
    <w:p w14:paraId="39EC262F" w14:textId="4B810C79" w:rsidR="003D17C9" w:rsidRPr="0043039E" w:rsidRDefault="003D17C9" w:rsidP="00850246">
      <w:p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Tabla: </w:t>
      </w:r>
      <w:r w:rsidRPr="003D17C9">
        <w:rPr>
          <w:rFonts w:ascii="Calibri" w:hAnsi="Calibri" w:cs="Calibri"/>
          <w:sz w:val="22"/>
          <w:szCs w:val="22"/>
        </w:rPr>
        <w:t>OPE_SLP_TRANSPORTE</w:t>
      </w:r>
      <w:r>
        <w:rPr>
          <w:rFonts w:ascii="Calibri" w:hAnsi="Calibri" w:cs="Calibri"/>
          <w:sz w:val="22"/>
          <w:szCs w:val="22"/>
        </w:rPr>
        <w:t xml:space="preserve"> / </w:t>
      </w:r>
      <w:r w:rsidRPr="00AD1A07">
        <w:rPr>
          <w:rFonts w:ascii="Calibri" w:hAnsi="Calibri" w:cs="Calibri"/>
          <w:sz w:val="22"/>
          <w:szCs w:val="22"/>
        </w:rPr>
        <w:t>OPE_SLP_PROVEEDORES</w:t>
      </w:r>
    </w:p>
    <w:p w14:paraId="23810D13" w14:textId="2B430411" w:rsidR="00704BD7" w:rsidRDefault="00704BD7" w:rsidP="00704BD7">
      <w:pPr>
        <w:ind w:left="851"/>
        <w:rPr>
          <w:rFonts w:ascii="Calibri" w:hAnsi="Calibri" w:cs="Calibri"/>
          <w:sz w:val="22"/>
          <w:szCs w:val="22"/>
        </w:rPr>
      </w:pPr>
      <w:r w:rsidRPr="00704BD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4FFDCF0" wp14:editId="7E7C5E89">
            <wp:extent cx="5400040" cy="2108835"/>
            <wp:effectExtent l="0" t="0" r="0" b="5715"/>
            <wp:docPr id="455783574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83574" name="Imagen 1" descr="Interfaz de usuario gráfica, Aplicac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8CB0" w14:textId="77777777" w:rsidR="00704BD7" w:rsidRDefault="00704BD7" w:rsidP="00704BD7">
      <w:pPr>
        <w:pStyle w:val="Prrafodelista"/>
        <w:ind w:left="1134"/>
        <w:rPr>
          <w:rFonts w:ascii="Calibri" w:hAnsi="Calibri" w:cs="Calibri"/>
          <w:sz w:val="22"/>
          <w:szCs w:val="22"/>
        </w:rPr>
      </w:pPr>
    </w:p>
    <w:p w14:paraId="09AC272D" w14:textId="22E5D7D1" w:rsidR="00005E58" w:rsidRDefault="00704BD7" w:rsidP="00A77D56">
      <w:pPr>
        <w:pStyle w:val="Prrafodelista"/>
        <w:numPr>
          <w:ilvl w:val="0"/>
          <w:numId w:val="3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961ED7">
        <w:rPr>
          <w:rFonts w:ascii="Calibri" w:hAnsi="Calibri" w:cs="Calibri"/>
          <w:b/>
          <w:bCs/>
          <w:sz w:val="22"/>
          <w:szCs w:val="22"/>
        </w:rPr>
        <w:t>Registrar Viajes</w:t>
      </w:r>
      <w:r w:rsidR="00C93081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C93081" w:rsidRPr="00E9241F">
        <w:rPr>
          <w:rFonts w:ascii="Calibri" w:hAnsi="Calibri" w:cs="Calibri"/>
          <w:sz w:val="22"/>
          <w:szCs w:val="22"/>
        </w:rPr>
        <w:t xml:space="preserve">en esta ventana se genera </w:t>
      </w:r>
      <w:r w:rsidR="00030B92" w:rsidRPr="00E9241F">
        <w:rPr>
          <w:rFonts w:ascii="Calibri" w:hAnsi="Calibri" w:cs="Calibri"/>
          <w:sz w:val="22"/>
          <w:szCs w:val="22"/>
        </w:rPr>
        <w:t xml:space="preserve">en </w:t>
      </w:r>
      <w:r w:rsidR="00E9241F" w:rsidRPr="00E9241F">
        <w:rPr>
          <w:rFonts w:ascii="Calibri" w:hAnsi="Calibri" w:cs="Calibri"/>
          <w:sz w:val="22"/>
          <w:szCs w:val="22"/>
        </w:rPr>
        <w:t>automático</w:t>
      </w:r>
      <w:r w:rsidR="00030B92" w:rsidRPr="00E9241F">
        <w:rPr>
          <w:rFonts w:ascii="Calibri" w:hAnsi="Calibri" w:cs="Calibri"/>
          <w:sz w:val="22"/>
          <w:szCs w:val="22"/>
        </w:rPr>
        <w:t xml:space="preserve"> y</w:t>
      </w:r>
      <w:r w:rsidR="00C93081" w:rsidRPr="00E9241F">
        <w:rPr>
          <w:rFonts w:ascii="Calibri" w:hAnsi="Calibri" w:cs="Calibri"/>
          <w:sz w:val="22"/>
          <w:szCs w:val="22"/>
        </w:rPr>
        <w:t xml:space="preserve"> masivo</w:t>
      </w:r>
      <w:r w:rsidR="00CA536C">
        <w:rPr>
          <w:rFonts w:ascii="Calibri" w:hAnsi="Calibri" w:cs="Calibri"/>
          <w:sz w:val="22"/>
          <w:szCs w:val="22"/>
        </w:rPr>
        <w:t>,</w:t>
      </w:r>
      <w:r w:rsidR="00C93081" w:rsidRPr="00E9241F">
        <w:rPr>
          <w:rFonts w:ascii="Calibri" w:hAnsi="Calibri" w:cs="Calibri"/>
          <w:sz w:val="22"/>
          <w:szCs w:val="22"/>
        </w:rPr>
        <w:t xml:space="preserve"> </w:t>
      </w:r>
      <w:r w:rsidR="002D649B" w:rsidRPr="00E9241F">
        <w:rPr>
          <w:rFonts w:ascii="Calibri" w:hAnsi="Calibri" w:cs="Calibri"/>
          <w:sz w:val="22"/>
          <w:szCs w:val="22"/>
        </w:rPr>
        <w:t>las OS</w:t>
      </w:r>
      <w:r w:rsidR="00030B92" w:rsidRPr="00E9241F">
        <w:rPr>
          <w:rFonts w:ascii="Calibri" w:hAnsi="Calibri" w:cs="Calibri"/>
          <w:sz w:val="22"/>
          <w:szCs w:val="22"/>
        </w:rPr>
        <w:t xml:space="preserve"> asociados a los servicios</w:t>
      </w:r>
      <w:r w:rsidR="003470B2" w:rsidRPr="00E9241F">
        <w:rPr>
          <w:rFonts w:ascii="Calibri" w:hAnsi="Calibri" w:cs="Calibri"/>
          <w:sz w:val="22"/>
          <w:szCs w:val="22"/>
        </w:rPr>
        <w:t>/contratos</w:t>
      </w:r>
      <w:r w:rsidR="00030B92" w:rsidRPr="00E9241F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30B92" w:rsidRPr="00E9241F">
        <w:rPr>
          <w:rFonts w:ascii="Calibri" w:hAnsi="Calibri" w:cs="Calibri"/>
          <w:sz w:val="22"/>
          <w:szCs w:val="22"/>
        </w:rPr>
        <w:t>SLPC`s</w:t>
      </w:r>
      <w:proofErr w:type="spellEnd"/>
      <w:r w:rsidR="00030B92" w:rsidRPr="00E9241F">
        <w:rPr>
          <w:rFonts w:ascii="Calibri" w:hAnsi="Calibri" w:cs="Calibri"/>
          <w:sz w:val="22"/>
          <w:szCs w:val="22"/>
        </w:rPr>
        <w:t xml:space="preserve"> / PORT)</w:t>
      </w:r>
      <w:r w:rsidR="001C36E9">
        <w:rPr>
          <w:rFonts w:ascii="Calibri" w:hAnsi="Calibri" w:cs="Calibri"/>
          <w:sz w:val="22"/>
          <w:szCs w:val="22"/>
        </w:rPr>
        <w:t xml:space="preserve">, usando el </w:t>
      </w:r>
      <w:r w:rsidR="00332FEA">
        <w:rPr>
          <w:rFonts w:ascii="Calibri" w:hAnsi="Calibri" w:cs="Calibri"/>
          <w:sz w:val="22"/>
          <w:szCs w:val="22"/>
        </w:rPr>
        <w:t>botón</w:t>
      </w:r>
      <w:r w:rsidR="001C36E9">
        <w:rPr>
          <w:rFonts w:ascii="Calibri" w:hAnsi="Calibri" w:cs="Calibri"/>
          <w:sz w:val="22"/>
          <w:szCs w:val="22"/>
        </w:rPr>
        <w:t xml:space="preserve"> </w:t>
      </w:r>
      <w:r w:rsidR="001C36E9" w:rsidRPr="001C36E9">
        <w:rPr>
          <w:rFonts w:ascii="Calibri" w:hAnsi="Calibri" w:cs="Calibri"/>
          <w:b/>
          <w:bCs/>
          <w:i/>
          <w:iCs/>
          <w:sz w:val="22"/>
          <w:szCs w:val="22"/>
        </w:rPr>
        <w:t>“Confirmar Zarpe”</w:t>
      </w:r>
      <w:r w:rsidR="00BF1C87" w:rsidRPr="001C36E9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BF1C87" w:rsidRPr="00E9241F">
        <w:rPr>
          <w:rFonts w:ascii="Calibri" w:hAnsi="Calibri" w:cs="Calibri"/>
          <w:sz w:val="22"/>
          <w:szCs w:val="22"/>
        </w:rPr>
        <w:t xml:space="preserve"> </w:t>
      </w:r>
      <w:r w:rsidR="00E9241F" w:rsidRPr="00E9241F">
        <w:rPr>
          <w:rFonts w:ascii="Calibri" w:hAnsi="Calibri" w:cs="Calibri"/>
          <w:sz w:val="22"/>
          <w:szCs w:val="22"/>
        </w:rPr>
        <w:t xml:space="preserve">Este proceso </w:t>
      </w:r>
      <w:r w:rsidR="00BE172B">
        <w:rPr>
          <w:rFonts w:ascii="Calibri" w:hAnsi="Calibri" w:cs="Calibri"/>
          <w:sz w:val="22"/>
          <w:szCs w:val="22"/>
        </w:rPr>
        <w:t xml:space="preserve">registra las OS en la pestaña de “Proveedores” </w:t>
      </w:r>
      <w:r w:rsidR="003D1C33">
        <w:rPr>
          <w:rFonts w:ascii="Calibri" w:hAnsi="Calibri" w:cs="Calibri"/>
          <w:sz w:val="22"/>
          <w:szCs w:val="22"/>
        </w:rPr>
        <w:t>d</w:t>
      </w:r>
      <w:r w:rsidR="00E9241F" w:rsidRPr="00E9241F">
        <w:rPr>
          <w:rFonts w:ascii="Calibri" w:hAnsi="Calibri" w:cs="Calibri"/>
          <w:sz w:val="22"/>
          <w:szCs w:val="22"/>
        </w:rPr>
        <w:t xml:space="preserve">el primer flujo </w:t>
      </w:r>
      <w:r w:rsidR="00E9241F" w:rsidRPr="00E9241F">
        <w:rPr>
          <w:rFonts w:ascii="Calibri" w:hAnsi="Calibri" w:cs="Calibri"/>
          <w:i/>
          <w:iCs/>
          <w:sz w:val="22"/>
          <w:szCs w:val="22"/>
        </w:rPr>
        <w:t>“Gestión de contratos/Servicios”</w:t>
      </w:r>
      <w:r w:rsidR="003D1C33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3D1C33" w:rsidRPr="00005E58">
        <w:rPr>
          <w:rFonts w:ascii="Calibri" w:hAnsi="Calibri" w:cs="Calibri"/>
          <w:sz w:val="22"/>
          <w:szCs w:val="22"/>
        </w:rPr>
        <w:t>a</w:t>
      </w:r>
      <w:r w:rsidR="00005E58" w:rsidRPr="00005E58">
        <w:rPr>
          <w:rFonts w:ascii="Calibri" w:hAnsi="Calibri" w:cs="Calibri"/>
          <w:sz w:val="22"/>
          <w:szCs w:val="22"/>
        </w:rPr>
        <w:t xml:space="preserve"> la fila que corresponda.</w:t>
      </w:r>
      <w:r w:rsidR="000C03AA">
        <w:rPr>
          <w:rFonts w:ascii="Calibri" w:hAnsi="Calibri" w:cs="Calibri"/>
          <w:sz w:val="22"/>
          <w:szCs w:val="22"/>
        </w:rPr>
        <w:t xml:space="preserve"> Cualquier anulación de </w:t>
      </w:r>
      <w:r w:rsidR="0067431A">
        <w:rPr>
          <w:rFonts w:ascii="Calibri" w:hAnsi="Calibri" w:cs="Calibri"/>
          <w:sz w:val="22"/>
          <w:szCs w:val="22"/>
        </w:rPr>
        <w:t xml:space="preserve">OS, se debe hacer en </w:t>
      </w:r>
      <w:proofErr w:type="spellStart"/>
      <w:r w:rsidR="0067431A">
        <w:rPr>
          <w:rFonts w:ascii="Calibri" w:hAnsi="Calibri" w:cs="Calibri"/>
          <w:sz w:val="22"/>
          <w:szCs w:val="22"/>
        </w:rPr>
        <w:t>a</w:t>
      </w:r>
      <w:proofErr w:type="spellEnd"/>
      <w:r w:rsidR="0067431A">
        <w:rPr>
          <w:rFonts w:ascii="Calibri" w:hAnsi="Calibri" w:cs="Calibri"/>
          <w:sz w:val="22"/>
          <w:szCs w:val="22"/>
        </w:rPr>
        <w:t xml:space="preserve"> misma ventana de servicios/contratos, siempre y cuando sea diferente de FACTURADO.</w:t>
      </w:r>
    </w:p>
    <w:p w14:paraId="1DB8DF2C" w14:textId="77777777" w:rsidR="00005E58" w:rsidRPr="00D96C51" w:rsidRDefault="00005E58" w:rsidP="00A77D56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</w:p>
    <w:p w14:paraId="024AF2E3" w14:textId="58C0DFF9" w:rsidR="00D96C51" w:rsidRPr="00850246" w:rsidRDefault="00850246" w:rsidP="00850246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Extra: </w:t>
      </w:r>
      <w:r w:rsidR="00D96C51" w:rsidRPr="00D96C51">
        <w:rPr>
          <w:rFonts w:ascii="Calibri" w:hAnsi="Calibri" w:cs="Calibri"/>
          <w:sz w:val="22"/>
          <w:szCs w:val="22"/>
        </w:rPr>
        <w:t>SP_GENERAR_OS_ZARPE_NAVE / SP_OS_PROV_X_SLP</w:t>
      </w:r>
      <w:r w:rsidR="00737325">
        <w:rPr>
          <w:rFonts w:ascii="Calibri" w:hAnsi="Calibri" w:cs="Calibri"/>
          <w:sz w:val="22"/>
          <w:szCs w:val="22"/>
        </w:rPr>
        <w:t xml:space="preserve"> /</w:t>
      </w:r>
      <w:r w:rsidR="00D96C51" w:rsidRPr="00850246">
        <w:rPr>
          <w:rFonts w:ascii="Calibri" w:hAnsi="Calibri" w:cs="Calibri"/>
          <w:sz w:val="22"/>
          <w:szCs w:val="22"/>
        </w:rPr>
        <w:t xml:space="preserve">Fecha orden, </w:t>
      </w:r>
      <w:proofErr w:type="spellStart"/>
      <w:r w:rsidR="00D96C51" w:rsidRPr="00850246">
        <w:rPr>
          <w:rFonts w:ascii="Calibri" w:hAnsi="Calibri" w:cs="Calibri"/>
          <w:sz w:val="22"/>
          <w:szCs w:val="22"/>
        </w:rPr>
        <w:t>current</w:t>
      </w:r>
      <w:proofErr w:type="spellEnd"/>
      <w:r w:rsidR="00D96C51" w:rsidRPr="00850246">
        <w:rPr>
          <w:rFonts w:ascii="Calibri" w:hAnsi="Calibri" w:cs="Calibri"/>
          <w:sz w:val="22"/>
          <w:szCs w:val="22"/>
        </w:rPr>
        <w:t xml:space="preserve"> date</w:t>
      </w:r>
      <w:r>
        <w:rPr>
          <w:rFonts w:ascii="Calibri" w:hAnsi="Calibri" w:cs="Calibri"/>
          <w:sz w:val="22"/>
          <w:szCs w:val="22"/>
        </w:rPr>
        <w:t xml:space="preserve"> </w:t>
      </w:r>
      <w:r w:rsidR="00737325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a</w:t>
      </w:r>
      <w:r w:rsidRPr="00850246">
        <w:rPr>
          <w:rFonts w:ascii="Calibri" w:hAnsi="Calibri" w:cs="Calibri"/>
          <w:sz w:val="22"/>
          <w:szCs w:val="22"/>
        </w:rPr>
        <w:t>probación</w:t>
      </w:r>
      <w:r w:rsidR="00D96C51" w:rsidRPr="00850246">
        <w:rPr>
          <w:rFonts w:ascii="Calibri" w:hAnsi="Calibri" w:cs="Calibri"/>
          <w:sz w:val="22"/>
          <w:szCs w:val="22"/>
        </w:rPr>
        <w:t xml:space="preserve"> automática</w:t>
      </w:r>
    </w:p>
    <w:p w14:paraId="65F8C3EB" w14:textId="7C6A2328" w:rsidR="00D96C51" w:rsidRDefault="003D17C9" w:rsidP="00005E58">
      <w:pPr>
        <w:pStyle w:val="Prrafodelista"/>
        <w:ind w:left="1134"/>
        <w:rPr>
          <w:rFonts w:ascii="Calibri" w:hAnsi="Calibri" w:cs="Calibri"/>
          <w:b/>
          <w:bCs/>
          <w:sz w:val="22"/>
          <w:szCs w:val="22"/>
        </w:rPr>
      </w:pPr>
      <w:r w:rsidRPr="003D17C9">
        <w:rPr>
          <w:rFonts w:ascii="Calibri" w:hAnsi="Calibri" w:cs="Calibri"/>
          <w:sz w:val="22"/>
          <w:szCs w:val="22"/>
        </w:rPr>
        <w:t>Tabla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AD1A07">
        <w:rPr>
          <w:rFonts w:ascii="Calibri" w:hAnsi="Calibri" w:cs="Calibri"/>
          <w:sz w:val="22"/>
          <w:szCs w:val="22"/>
        </w:rPr>
        <w:t>OPE_SLP_PROVEEDORES</w:t>
      </w:r>
    </w:p>
    <w:p w14:paraId="22B65283" w14:textId="2C679B2D" w:rsidR="00C93081" w:rsidRDefault="00C93081" w:rsidP="00005E58">
      <w:pPr>
        <w:pStyle w:val="Prrafodelista"/>
        <w:ind w:left="851"/>
        <w:rPr>
          <w:rFonts w:ascii="Calibri" w:hAnsi="Calibri" w:cs="Calibri"/>
          <w:sz w:val="22"/>
          <w:szCs w:val="22"/>
        </w:rPr>
      </w:pPr>
      <w:r w:rsidRPr="00C93081">
        <w:rPr>
          <w:noProof/>
        </w:rPr>
        <w:drawing>
          <wp:inline distT="0" distB="0" distL="0" distR="0" wp14:anchorId="22A1F875" wp14:editId="7C2C3A90">
            <wp:extent cx="5400040" cy="2313112"/>
            <wp:effectExtent l="0" t="0" r="0" b="0"/>
            <wp:docPr id="256851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51028" name=""/>
                    <pic:cNvPicPr/>
                  </pic:nvPicPr>
                  <pic:blipFill rotWithShape="1">
                    <a:blip r:embed="rId11"/>
                    <a:srcRect t="11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1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83971" w14:textId="77777777" w:rsidR="00005E58" w:rsidRDefault="00005E58" w:rsidP="00005E58">
      <w:pPr>
        <w:pStyle w:val="Prrafodelista"/>
        <w:ind w:left="851"/>
        <w:rPr>
          <w:rFonts w:ascii="Calibri" w:hAnsi="Calibri" w:cs="Calibri"/>
          <w:sz w:val="22"/>
          <w:szCs w:val="22"/>
        </w:rPr>
      </w:pPr>
    </w:p>
    <w:p w14:paraId="7474B20F" w14:textId="77777777" w:rsidR="00005E58" w:rsidRPr="00005E58" w:rsidRDefault="00005E58" w:rsidP="00005E58">
      <w:pPr>
        <w:pStyle w:val="Prrafodelista"/>
        <w:ind w:left="851"/>
        <w:rPr>
          <w:rFonts w:ascii="Calibri" w:hAnsi="Calibri" w:cs="Calibri"/>
          <w:sz w:val="22"/>
          <w:szCs w:val="22"/>
        </w:rPr>
      </w:pPr>
    </w:p>
    <w:p w14:paraId="05A21D06" w14:textId="4CF7C831" w:rsidR="00704BD7" w:rsidRDefault="00704BD7" w:rsidP="00476999">
      <w:pPr>
        <w:pStyle w:val="Prrafodelista"/>
        <w:numPr>
          <w:ilvl w:val="0"/>
          <w:numId w:val="36"/>
        </w:numPr>
        <w:ind w:left="1134"/>
        <w:jc w:val="both"/>
        <w:rPr>
          <w:rFonts w:ascii="Calibri" w:hAnsi="Calibri" w:cs="Calibri"/>
          <w:b/>
          <w:bCs/>
          <w:sz w:val="22"/>
          <w:szCs w:val="22"/>
        </w:rPr>
      </w:pPr>
      <w:r w:rsidRPr="00961ED7">
        <w:rPr>
          <w:rFonts w:ascii="Calibri" w:hAnsi="Calibri" w:cs="Calibri"/>
          <w:b/>
          <w:bCs/>
          <w:sz w:val="22"/>
          <w:szCs w:val="22"/>
        </w:rPr>
        <w:t>Registrar Estiba/Producción</w:t>
      </w:r>
      <w:r w:rsidR="005B7BF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C229F2" w:rsidRPr="00476999">
        <w:rPr>
          <w:rFonts w:ascii="Calibri" w:hAnsi="Calibri" w:cs="Calibri"/>
          <w:sz w:val="22"/>
          <w:szCs w:val="22"/>
        </w:rPr>
        <w:t xml:space="preserve">en esta ventana cada estiba/producción puede tener asociado </w:t>
      </w:r>
      <w:r w:rsidR="00393CBE" w:rsidRPr="00476999">
        <w:rPr>
          <w:rFonts w:ascii="Calibri" w:hAnsi="Calibri" w:cs="Calibri"/>
          <w:sz w:val="22"/>
          <w:szCs w:val="22"/>
        </w:rPr>
        <w:t>más</w:t>
      </w:r>
      <w:r w:rsidR="00C229F2" w:rsidRPr="00476999">
        <w:rPr>
          <w:rFonts w:ascii="Calibri" w:hAnsi="Calibri" w:cs="Calibri"/>
          <w:sz w:val="22"/>
          <w:szCs w:val="22"/>
        </w:rPr>
        <w:t xml:space="preserve"> de una OS, los cuales se generan en </w:t>
      </w:r>
      <w:r w:rsidR="00476999" w:rsidRPr="00476999">
        <w:rPr>
          <w:rFonts w:ascii="Calibri" w:hAnsi="Calibri" w:cs="Calibri"/>
          <w:sz w:val="22"/>
          <w:szCs w:val="22"/>
        </w:rPr>
        <w:t>automático</w:t>
      </w:r>
      <w:r w:rsidR="00C229F2" w:rsidRPr="00476999">
        <w:rPr>
          <w:rFonts w:ascii="Calibri" w:hAnsi="Calibri" w:cs="Calibri"/>
          <w:sz w:val="22"/>
          <w:szCs w:val="22"/>
        </w:rPr>
        <w:t xml:space="preserve"> </w:t>
      </w:r>
      <w:r w:rsidR="0041608A" w:rsidRPr="00476999">
        <w:rPr>
          <w:rFonts w:ascii="Calibri" w:hAnsi="Calibri" w:cs="Calibri"/>
          <w:sz w:val="22"/>
          <w:szCs w:val="22"/>
        </w:rPr>
        <w:t xml:space="preserve">al guardar, siempre y cuando </w:t>
      </w:r>
      <w:r w:rsidR="00393CBE">
        <w:rPr>
          <w:rFonts w:ascii="Calibri" w:hAnsi="Calibri" w:cs="Calibri"/>
          <w:sz w:val="22"/>
          <w:szCs w:val="22"/>
        </w:rPr>
        <w:t>tenga</w:t>
      </w:r>
      <w:r w:rsidR="0041608A" w:rsidRPr="00476999">
        <w:rPr>
          <w:rFonts w:ascii="Calibri" w:hAnsi="Calibri" w:cs="Calibri"/>
          <w:sz w:val="22"/>
          <w:szCs w:val="22"/>
        </w:rPr>
        <w:t xml:space="preserve"> detalle. Estas OS nacen </w:t>
      </w:r>
      <w:r w:rsidR="0009615C" w:rsidRPr="00476999">
        <w:rPr>
          <w:rFonts w:ascii="Calibri" w:hAnsi="Calibri" w:cs="Calibri"/>
          <w:sz w:val="22"/>
          <w:szCs w:val="22"/>
        </w:rPr>
        <w:t>con estado POR REVISAR, pendiente de VB</w:t>
      </w:r>
      <w:r w:rsidR="00393CBE">
        <w:rPr>
          <w:rFonts w:ascii="Calibri" w:hAnsi="Calibri" w:cs="Calibri"/>
          <w:sz w:val="22"/>
          <w:szCs w:val="22"/>
        </w:rPr>
        <w:t>, y l</w:t>
      </w:r>
      <w:r w:rsidR="0009615C" w:rsidRPr="00476999">
        <w:rPr>
          <w:rFonts w:ascii="Calibri" w:hAnsi="Calibri" w:cs="Calibri"/>
          <w:sz w:val="22"/>
          <w:szCs w:val="22"/>
        </w:rPr>
        <w:t xml:space="preserve">a anulación se da por </w:t>
      </w:r>
      <w:r w:rsidR="00885493" w:rsidRPr="00476999">
        <w:rPr>
          <w:rFonts w:ascii="Calibri" w:hAnsi="Calibri" w:cs="Calibri"/>
          <w:sz w:val="22"/>
          <w:szCs w:val="22"/>
        </w:rPr>
        <w:t>OS</w:t>
      </w:r>
      <w:r w:rsidR="00EC47C9">
        <w:rPr>
          <w:rFonts w:ascii="Calibri" w:hAnsi="Calibri" w:cs="Calibri"/>
          <w:sz w:val="22"/>
          <w:szCs w:val="22"/>
        </w:rPr>
        <w:t>,</w:t>
      </w:r>
      <w:r w:rsidR="00A7773C">
        <w:rPr>
          <w:rFonts w:ascii="Calibri" w:hAnsi="Calibri" w:cs="Calibri"/>
          <w:sz w:val="22"/>
          <w:szCs w:val="22"/>
        </w:rPr>
        <w:t xml:space="preserve"> </w:t>
      </w:r>
      <w:r w:rsidR="000C03AA">
        <w:rPr>
          <w:rFonts w:ascii="Calibri" w:hAnsi="Calibri" w:cs="Calibri"/>
          <w:sz w:val="22"/>
          <w:szCs w:val="22"/>
        </w:rPr>
        <w:t>mientras no este FACTURADO</w:t>
      </w:r>
      <w:r w:rsidR="00393CBE">
        <w:rPr>
          <w:rFonts w:ascii="Calibri" w:hAnsi="Calibri" w:cs="Calibri"/>
          <w:b/>
          <w:bCs/>
          <w:sz w:val="22"/>
          <w:szCs w:val="22"/>
        </w:rPr>
        <w:t>.</w:t>
      </w:r>
    </w:p>
    <w:p w14:paraId="4A6004B3" w14:textId="77777777" w:rsidR="0072025E" w:rsidRPr="00EB067D" w:rsidRDefault="0072025E" w:rsidP="0072025E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</w:p>
    <w:p w14:paraId="7D65686E" w14:textId="2CE3EC76" w:rsidR="00851C07" w:rsidRDefault="00850246" w:rsidP="0072025E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Extra: </w:t>
      </w:r>
      <w:r w:rsidR="0072025E" w:rsidRPr="00EB067D">
        <w:rPr>
          <w:rFonts w:ascii="Calibri" w:hAnsi="Calibri" w:cs="Calibri"/>
          <w:sz w:val="22"/>
          <w:szCs w:val="22"/>
        </w:rPr>
        <w:t>SP_GENERAR_OS_ESTIBA</w:t>
      </w:r>
      <w:r w:rsidR="00737325">
        <w:rPr>
          <w:rFonts w:ascii="Calibri" w:hAnsi="Calibri" w:cs="Calibri"/>
          <w:sz w:val="22"/>
          <w:szCs w:val="22"/>
        </w:rPr>
        <w:t xml:space="preserve"> /</w:t>
      </w:r>
      <w:r>
        <w:rPr>
          <w:rFonts w:ascii="Calibri" w:hAnsi="Calibri" w:cs="Calibri"/>
          <w:sz w:val="22"/>
          <w:szCs w:val="22"/>
        </w:rPr>
        <w:t xml:space="preserve"> </w:t>
      </w:r>
      <w:r w:rsidR="00851C07" w:rsidRPr="00850246">
        <w:rPr>
          <w:rFonts w:ascii="Calibri" w:hAnsi="Calibri" w:cs="Calibri"/>
          <w:sz w:val="22"/>
          <w:szCs w:val="22"/>
        </w:rPr>
        <w:t>Fecha orden</w:t>
      </w:r>
      <w:r>
        <w:rPr>
          <w:rFonts w:ascii="Calibri" w:hAnsi="Calibri" w:cs="Calibri"/>
          <w:sz w:val="22"/>
          <w:szCs w:val="22"/>
        </w:rPr>
        <w:t xml:space="preserve"> -</w:t>
      </w:r>
      <w:r w:rsidR="00851C07" w:rsidRPr="008502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C07" w:rsidRPr="00850246">
        <w:rPr>
          <w:rFonts w:ascii="Calibri" w:hAnsi="Calibri" w:cs="Calibri"/>
          <w:sz w:val="22"/>
          <w:szCs w:val="22"/>
        </w:rPr>
        <w:t>current</w:t>
      </w:r>
      <w:proofErr w:type="spellEnd"/>
      <w:r w:rsidR="00851C07" w:rsidRPr="00850246">
        <w:rPr>
          <w:rFonts w:ascii="Calibri" w:hAnsi="Calibri" w:cs="Calibri"/>
          <w:sz w:val="22"/>
          <w:szCs w:val="22"/>
        </w:rPr>
        <w:t xml:space="preserve"> date</w:t>
      </w:r>
      <w:r>
        <w:rPr>
          <w:rFonts w:ascii="Calibri" w:hAnsi="Calibri" w:cs="Calibri"/>
          <w:sz w:val="22"/>
          <w:szCs w:val="22"/>
        </w:rPr>
        <w:t xml:space="preserve"> </w:t>
      </w:r>
      <w:r w:rsidR="00737325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="00EB067D" w:rsidRPr="00EB067D">
        <w:rPr>
          <w:rFonts w:ascii="Calibri" w:hAnsi="Calibri" w:cs="Calibri"/>
          <w:sz w:val="22"/>
          <w:szCs w:val="22"/>
        </w:rPr>
        <w:t>No tiene aprobación automática</w:t>
      </w:r>
    </w:p>
    <w:p w14:paraId="2B07A09E" w14:textId="6C8BBD40" w:rsidR="00636D4E" w:rsidRPr="00EB067D" w:rsidRDefault="00636D4E" w:rsidP="0067167D">
      <w:pPr>
        <w:pStyle w:val="Prrafodelista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Tabla: </w:t>
      </w:r>
      <w:r w:rsidRPr="00636D4E">
        <w:rPr>
          <w:rFonts w:ascii="Calibri" w:hAnsi="Calibri" w:cs="Calibri"/>
          <w:sz w:val="22"/>
          <w:szCs w:val="22"/>
        </w:rPr>
        <w:t>OPE_SLP_ESTIBA</w:t>
      </w:r>
      <w:r>
        <w:rPr>
          <w:rFonts w:ascii="Calibri" w:hAnsi="Calibri" w:cs="Calibri"/>
          <w:sz w:val="22"/>
          <w:szCs w:val="22"/>
        </w:rPr>
        <w:t xml:space="preserve"> / </w:t>
      </w:r>
      <w:r w:rsidRPr="00AD1A07">
        <w:rPr>
          <w:rFonts w:ascii="Calibri" w:hAnsi="Calibri" w:cs="Calibri"/>
          <w:sz w:val="22"/>
          <w:szCs w:val="22"/>
        </w:rPr>
        <w:t>OPE_SLP_PROVEEDORES</w:t>
      </w:r>
    </w:p>
    <w:p w14:paraId="3BC32420" w14:textId="1A965DB8" w:rsidR="0095645F" w:rsidRDefault="00E66A92" w:rsidP="009365BC">
      <w:pPr>
        <w:ind w:left="851"/>
        <w:rPr>
          <w:rFonts w:ascii="Calibri" w:hAnsi="Calibri" w:cs="Calibri"/>
          <w:b/>
          <w:bCs/>
          <w:sz w:val="22"/>
          <w:szCs w:val="22"/>
        </w:rPr>
      </w:pPr>
      <w:r w:rsidRPr="00E66A92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159617B7" wp14:editId="3B0DB416">
            <wp:extent cx="5400040" cy="2174682"/>
            <wp:effectExtent l="0" t="0" r="0" b="0"/>
            <wp:docPr id="2063752494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752494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12"/>
                    <a:srcRect t="11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74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C3F7CB" w14:textId="77777777" w:rsidR="00EB067D" w:rsidRDefault="00EB067D" w:rsidP="009365BC">
      <w:pPr>
        <w:ind w:left="851"/>
        <w:rPr>
          <w:rFonts w:ascii="Calibri" w:hAnsi="Calibri" w:cs="Calibri"/>
          <w:b/>
          <w:bCs/>
          <w:sz w:val="22"/>
          <w:szCs w:val="22"/>
        </w:rPr>
      </w:pPr>
    </w:p>
    <w:p w14:paraId="059EF031" w14:textId="3EE73222" w:rsidR="00704BD7" w:rsidRPr="00EE4D81" w:rsidRDefault="00704BD7" w:rsidP="002A5F4C">
      <w:pPr>
        <w:pStyle w:val="Prrafodelista"/>
        <w:numPr>
          <w:ilvl w:val="0"/>
          <w:numId w:val="3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961ED7">
        <w:rPr>
          <w:rFonts w:ascii="Calibri" w:hAnsi="Calibri" w:cs="Calibri"/>
          <w:b/>
          <w:bCs/>
          <w:sz w:val="22"/>
          <w:szCs w:val="22"/>
        </w:rPr>
        <w:t>Registrar Custodia</w:t>
      </w:r>
      <w:r w:rsidR="009365BC">
        <w:rPr>
          <w:rFonts w:ascii="Calibri" w:hAnsi="Calibri" w:cs="Calibri"/>
          <w:b/>
          <w:bCs/>
          <w:sz w:val="22"/>
          <w:szCs w:val="22"/>
        </w:rPr>
        <w:t>:</w:t>
      </w:r>
      <w:r w:rsidR="000747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2A87" w:rsidRPr="00EE4D81">
        <w:rPr>
          <w:rFonts w:ascii="Calibri" w:hAnsi="Calibri" w:cs="Calibri"/>
          <w:sz w:val="22"/>
          <w:szCs w:val="22"/>
        </w:rPr>
        <w:t xml:space="preserve">esta ventana </w:t>
      </w:r>
      <w:r w:rsidR="00DE7A70" w:rsidRPr="00EE4D81">
        <w:rPr>
          <w:rFonts w:ascii="Calibri" w:hAnsi="Calibri" w:cs="Calibri"/>
          <w:sz w:val="22"/>
          <w:szCs w:val="22"/>
        </w:rPr>
        <w:t xml:space="preserve">genera </w:t>
      </w:r>
      <w:r w:rsidR="002D6A88" w:rsidRPr="00EE4D81">
        <w:rPr>
          <w:rFonts w:ascii="Calibri" w:hAnsi="Calibri" w:cs="Calibri"/>
          <w:sz w:val="22"/>
          <w:szCs w:val="22"/>
        </w:rPr>
        <w:t xml:space="preserve">en automático </w:t>
      </w:r>
      <w:r w:rsidR="00DE7A70" w:rsidRPr="00EE4D81">
        <w:rPr>
          <w:rFonts w:ascii="Calibri" w:hAnsi="Calibri" w:cs="Calibri"/>
          <w:sz w:val="22"/>
          <w:szCs w:val="22"/>
        </w:rPr>
        <w:t>una OS por cada registro de custodia</w:t>
      </w:r>
      <w:r w:rsidR="003B2C39" w:rsidRPr="00EE4D81">
        <w:rPr>
          <w:rFonts w:ascii="Calibri" w:hAnsi="Calibri" w:cs="Calibri"/>
          <w:sz w:val="22"/>
          <w:szCs w:val="22"/>
        </w:rPr>
        <w:t>, solo con guardar</w:t>
      </w:r>
      <w:r w:rsidR="00091049" w:rsidRPr="00EE4D81">
        <w:rPr>
          <w:rFonts w:ascii="Calibri" w:hAnsi="Calibri" w:cs="Calibri"/>
          <w:sz w:val="22"/>
          <w:szCs w:val="22"/>
        </w:rPr>
        <w:t>, teniendo los datos que se requieren para su generación</w:t>
      </w:r>
      <w:r w:rsidR="003B2C39" w:rsidRPr="00EE4D81">
        <w:rPr>
          <w:rFonts w:ascii="Calibri" w:hAnsi="Calibri" w:cs="Calibri"/>
          <w:sz w:val="22"/>
          <w:szCs w:val="22"/>
        </w:rPr>
        <w:t>.</w:t>
      </w:r>
      <w:r w:rsidR="00091049" w:rsidRPr="00EE4D81">
        <w:rPr>
          <w:rFonts w:ascii="Calibri" w:hAnsi="Calibri" w:cs="Calibri"/>
          <w:sz w:val="22"/>
          <w:szCs w:val="22"/>
        </w:rPr>
        <w:t xml:space="preserve"> Esta OS nace con estado POR REVISAR, pendiente de VB</w:t>
      </w:r>
      <w:r w:rsidR="00EC47C9" w:rsidRPr="00EE4D81">
        <w:rPr>
          <w:rFonts w:ascii="Calibri" w:hAnsi="Calibri" w:cs="Calibri"/>
          <w:sz w:val="22"/>
          <w:szCs w:val="22"/>
        </w:rPr>
        <w:t>, y se puede anular mientras no este FACTURADO.</w:t>
      </w:r>
    </w:p>
    <w:p w14:paraId="230383B2" w14:textId="5ADEC533" w:rsidR="00EE4D81" w:rsidRDefault="002A5F4C" w:rsidP="002A5F4C">
      <w:pPr>
        <w:ind w:left="1134"/>
        <w:jc w:val="both"/>
        <w:rPr>
          <w:rFonts w:ascii="Calibri" w:hAnsi="Calibri" w:cs="Calibri"/>
          <w:sz w:val="22"/>
          <w:szCs w:val="22"/>
        </w:rPr>
      </w:pPr>
      <w:r w:rsidRPr="002A5F4C">
        <w:rPr>
          <w:rFonts w:ascii="Calibri" w:hAnsi="Calibri" w:cs="Calibri"/>
          <w:sz w:val="22"/>
          <w:szCs w:val="22"/>
        </w:rPr>
        <w:t xml:space="preserve">Extra: </w:t>
      </w:r>
      <w:r w:rsidR="00613CEA" w:rsidRPr="002A5F4C">
        <w:rPr>
          <w:rFonts w:ascii="Calibri" w:hAnsi="Calibri" w:cs="Calibri"/>
          <w:sz w:val="22"/>
          <w:szCs w:val="22"/>
        </w:rPr>
        <w:t>SP_GENERAR_OS_CUSTODIA</w:t>
      </w:r>
      <w:r>
        <w:rPr>
          <w:rFonts w:ascii="Calibri" w:hAnsi="Calibri" w:cs="Calibri"/>
          <w:sz w:val="22"/>
          <w:szCs w:val="22"/>
        </w:rPr>
        <w:t xml:space="preserve"> / </w:t>
      </w:r>
      <w:r w:rsidR="00EE4D81" w:rsidRPr="00EE4D81">
        <w:rPr>
          <w:rFonts w:ascii="Calibri" w:hAnsi="Calibri" w:cs="Calibri"/>
          <w:sz w:val="22"/>
          <w:szCs w:val="22"/>
        </w:rPr>
        <w:t xml:space="preserve">Fecha orden, </w:t>
      </w:r>
      <w:proofErr w:type="spellStart"/>
      <w:r w:rsidR="00EE4D81" w:rsidRPr="00EE4D81">
        <w:rPr>
          <w:rFonts w:ascii="Calibri" w:hAnsi="Calibri" w:cs="Calibri"/>
          <w:sz w:val="22"/>
          <w:szCs w:val="22"/>
        </w:rPr>
        <w:t>current</w:t>
      </w:r>
      <w:proofErr w:type="spellEnd"/>
      <w:r w:rsidR="00EE4D81" w:rsidRPr="00EE4D81">
        <w:rPr>
          <w:rFonts w:ascii="Calibri" w:hAnsi="Calibri" w:cs="Calibri"/>
          <w:sz w:val="22"/>
          <w:szCs w:val="22"/>
        </w:rPr>
        <w:t xml:space="preserve"> date</w:t>
      </w:r>
      <w:r>
        <w:rPr>
          <w:rFonts w:ascii="Calibri" w:hAnsi="Calibri" w:cs="Calibri"/>
          <w:sz w:val="22"/>
          <w:szCs w:val="22"/>
        </w:rPr>
        <w:t xml:space="preserve"> / </w:t>
      </w:r>
      <w:r w:rsidR="00EE4D81" w:rsidRPr="00EB067D">
        <w:rPr>
          <w:rFonts w:ascii="Calibri" w:hAnsi="Calibri" w:cs="Calibri"/>
          <w:sz w:val="22"/>
          <w:szCs w:val="22"/>
        </w:rPr>
        <w:t>No tiene aprobación automática</w:t>
      </w:r>
    </w:p>
    <w:p w14:paraId="47495EA3" w14:textId="77777777" w:rsidR="00EE173D" w:rsidRDefault="00EE173D" w:rsidP="00EE173D">
      <w:pPr>
        <w:pStyle w:val="Prrafodelista"/>
        <w:ind w:left="113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Tabla: </w:t>
      </w:r>
      <w:r w:rsidRPr="00EE173D">
        <w:rPr>
          <w:rFonts w:ascii="Calibri" w:hAnsi="Calibri" w:cs="Calibri"/>
          <w:sz w:val="22"/>
          <w:szCs w:val="22"/>
        </w:rPr>
        <w:t>OPE_SLP_ROLES</w:t>
      </w:r>
      <w:r>
        <w:rPr>
          <w:rFonts w:ascii="Calibri" w:hAnsi="Calibri" w:cs="Calibri"/>
          <w:sz w:val="22"/>
          <w:szCs w:val="22"/>
        </w:rPr>
        <w:t xml:space="preserve"> / </w:t>
      </w:r>
      <w:r w:rsidRPr="00AD1A07">
        <w:rPr>
          <w:rFonts w:ascii="Calibri" w:hAnsi="Calibri" w:cs="Calibri"/>
          <w:sz w:val="22"/>
          <w:szCs w:val="22"/>
        </w:rPr>
        <w:t>OPE_SLP_PROVEEDORES</w:t>
      </w:r>
    </w:p>
    <w:p w14:paraId="291B696B" w14:textId="6D68A40F" w:rsidR="00A15532" w:rsidRPr="00A15532" w:rsidRDefault="00A15532" w:rsidP="00A15532">
      <w:pPr>
        <w:ind w:left="851"/>
        <w:rPr>
          <w:rFonts w:ascii="Calibri" w:hAnsi="Calibri" w:cs="Calibri"/>
          <w:b/>
          <w:bCs/>
          <w:sz w:val="22"/>
          <w:szCs w:val="22"/>
        </w:rPr>
      </w:pPr>
      <w:r w:rsidRPr="00A15532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626AD539" wp14:editId="1F2F3597">
            <wp:extent cx="5400040" cy="2059775"/>
            <wp:effectExtent l="0" t="0" r="0" b="0"/>
            <wp:docPr id="1710708211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08211" name="Imagen 1" descr="Interfaz de usuario gráfica, Texto, Aplicación&#10;&#10;El contenido generado por IA puede ser incorrecto."/>
                    <pic:cNvPicPr/>
                  </pic:nvPicPr>
                  <pic:blipFill rotWithShape="1">
                    <a:blip r:embed="rId13"/>
                    <a:srcRect t="1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5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72FFB" w14:textId="77777777" w:rsidR="00AB04A4" w:rsidRDefault="00AB04A4" w:rsidP="00AB04A4">
      <w:pPr>
        <w:pStyle w:val="Prrafodelista"/>
        <w:ind w:left="1134"/>
        <w:rPr>
          <w:rFonts w:ascii="Calibri" w:hAnsi="Calibri" w:cs="Calibri"/>
          <w:b/>
          <w:bCs/>
          <w:sz w:val="22"/>
          <w:szCs w:val="22"/>
        </w:rPr>
      </w:pPr>
    </w:p>
    <w:p w14:paraId="121CA25C" w14:textId="3D6C0D82" w:rsidR="00704BD7" w:rsidRPr="005D1123" w:rsidRDefault="00704BD7" w:rsidP="00162FB4">
      <w:pPr>
        <w:pStyle w:val="Prrafodelista"/>
        <w:numPr>
          <w:ilvl w:val="0"/>
          <w:numId w:val="36"/>
        </w:numPr>
        <w:ind w:left="1134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61ED7">
        <w:rPr>
          <w:rFonts w:ascii="Calibri" w:hAnsi="Calibri" w:cs="Calibri"/>
          <w:b/>
          <w:bCs/>
          <w:sz w:val="22"/>
          <w:szCs w:val="22"/>
        </w:rPr>
        <w:t>Aprobación de Adicionales</w:t>
      </w:r>
      <w:r w:rsidR="00A87A9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62FB4" w:rsidRPr="00162FB4">
        <w:rPr>
          <w:rFonts w:ascii="Calibri" w:hAnsi="Calibri" w:cs="Calibri"/>
          <w:sz w:val="22"/>
          <w:szCs w:val="22"/>
        </w:rPr>
        <w:t>en esta ventana se listan los registros de adicionales que hizo el usuario o el proveedor desde la WEB. Para genera</w:t>
      </w:r>
      <w:r w:rsidR="00325D59">
        <w:rPr>
          <w:rFonts w:ascii="Calibri" w:hAnsi="Calibri" w:cs="Calibri"/>
          <w:sz w:val="22"/>
          <w:szCs w:val="22"/>
        </w:rPr>
        <w:t>r</w:t>
      </w:r>
      <w:r w:rsidR="00162FB4" w:rsidRPr="00162FB4">
        <w:rPr>
          <w:rFonts w:ascii="Calibri" w:hAnsi="Calibri" w:cs="Calibri"/>
          <w:sz w:val="22"/>
          <w:szCs w:val="22"/>
        </w:rPr>
        <w:t xml:space="preserve"> la OS de forma automática, se pulsa el botón “Aprobar Costo”</w:t>
      </w:r>
      <w:r w:rsidR="00390196">
        <w:rPr>
          <w:rFonts w:ascii="Calibri" w:hAnsi="Calibri" w:cs="Calibri"/>
          <w:sz w:val="22"/>
          <w:szCs w:val="22"/>
        </w:rPr>
        <w:t xml:space="preserve">, </w:t>
      </w:r>
      <w:r w:rsidR="003D24CE">
        <w:rPr>
          <w:rFonts w:ascii="Calibri" w:hAnsi="Calibri" w:cs="Calibri"/>
          <w:sz w:val="22"/>
          <w:szCs w:val="22"/>
        </w:rPr>
        <w:t>ob</w:t>
      </w:r>
      <w:r w:rsidR="005044DD">
        <w:rPr>
          <w:rFonts w:ascii="Calibri" w:hAnsi="Calibri" w:cs="Calibri"/>
          <w:sz w:val="22"/>
          <w:szCs w:val="22"/>
        </w:rPr>
        <w:t xml:space="preserve">teniendo </w:t>
      </w:r>
      <w:r w:rsidR="003D24CE">
        <w:rPr>
          <w:rFonts w:ascii="Calibri" w:hAnsi="Calibri" w:cs="Calibri"/>
          <w:sz w:val="22"/>
          <w:szCs w:val="22"/>
        </w:rPr>
        <w:t>una</w:t>
      </w:r>
      <w:r w:rsidR="005044DD">
        <w:rPr>
          <w:rFonts w:ascii="Calibri" w:hAnsi="Calibri" w:cs="Calibri"/>
          <w:sz w:val="22"/>
          <w:szCs w:val="22"/>
        </w:rPr>
        <w:t xml:space="preserve"> orden con estado ATENDIDA</w:t>
      </w:r>
      <w:r w:rsidR="003D24CE">
        <w:rPr>
          <w:rFonts w:ascii="Calibri" w:hAnsi="Calibri" w:cs="Calibri"/>
          <w:sz w:val="22"/>
          <w:szCs w:val="22"/>
        </w:rPr>
        <w:t>.</w:t>
      </w:r>
      <w:r w:rsidR="00E804FF">
        <w:rPr>
          <w:rFonts w:ascii="Calibri" w:hAnsi="Calibri" w:cs="Calibri"/>
          <w:sz w:val="22"/>
          <w:szCs w:val="22"/>
        </w:rPr>
        <w:t xml:space="preserve"> Cualquier anulación de ello, se debe hacer desde la ventana </w:t>
      </w:r>
      <w:r w:rsidR="00E804FF" w:rsidRPr="00E804FF">
        <w:rPr>
          <w:rFonts w:ascii="Calibri" w:hAnsi="Calibri" w:cs="Calibri"/>
          <w:b/>
          <w:bCs/>
          <w:i/>
          <w:iCs/>
          <w:sz w:val="22"/>
          <w:szCs w:val="22"/>
        </w:rPr>
        <w:t>“Registro de Adicionales”</w:t>
      </w:r>
      <w:r w:rsidR="00E804FF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="00E804FF" w:rsidRPr="00E804FF">
        <w:rPr>
          <w:rFonts w:ascii="Calibri" w:hAnsi="Calibri" w:cs="Calibri"/>
          <w:sz w:val="22"/>
          <w:szCs w:val="22"/>
        </w:rPr>
        <w:t xml:space="preserve">siempre y cuando </w:t>
      </w:r>
      <w:r w:rsidR="007B0641" w:rsidRPr="00E804FF">
        <w:rPr>
          <w:rFonts w:ascii="Calibri" w:hAnsi="Calibri" w:cs="Calibri"/>
          <w:sz w:val="22"/>
          <w:szCs w:val="22"/>
        </w:rPr>
        <w:t>aún</w:t>
      </w:r>
      <w:r w:rsidR="00E804FF" w:rsidRPr="00E804FF">
        <w:rPr>
          <w:rFonts w:ascii="Calibri" w:hAnsi="Calibri" w:cs="Calibri"/>
          <w:sz w:val="22"/>
          <w:szCs w:val="22"/>
        </w:rPr>
        <w:t xml:space="preserve"> no este FACTURADO.</w:t>
      </w:r>
    </w:p>
    <w:p w14:paraId="545762F7" w14:textId="6478FC86" w:rsidR="007D51A8" w:rsidRDefault="002A5F4C" w:rsidP="002907DB">
      <w:p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Extra: </w:t>
      </w:r>
      <w:r w:rsidR="005D1123" w:rsidRPr="005D1123">
        <w:rPr>
          <w:rFonts w:ascii="Calibri" w:hAnsi="Calibri" w:cs="Calibri"/>
          <w:sz w:val="22"/>
          <w:szCs w:val="22"/>
        </w:rPr>
        <w:t>SP_GENERAR_OS_ADICIONAL</w:t>
      </w:r>
      <w:r w:rsidR="002907DB">
        <w:rPr>
          <w:rFonts w:ascii="Calibri" w:hAnsi="Calibri" w:cs="Calibri"/>
          <w:sz w:val="22"/>
          <w:szCs w:val="22"/>
        </w:rPr>
        <w:t xml:space="preserve"> / </w:t>
      </w:r>
      <w:r w:rsidR="007D51A8">
        <w:rPr>
          <w:rFonts w:ascii="Calibri" w:hAnsi="Calibri" w:cs="Calibri"/>
          <w:sz w:val="22"/>
          <w:szCs w:val="22"/>
        </w:rPr>
        <w:t xml:space="preserve">Fecha orden, </w:t>
      </w:r>
      <w:proofErr w:type="spellStart"/>
      <w:r w:rsidR="007D51A8">
        <w:rPr>
          <w:rFonts w:ascii="Calibri" w:hAnsi="Calibri" w:cs="Calibri"/>
          <w:sz w:val="22"/>
          <w:szCs w:val="22"/>
        </w:rPr>
        <w:t>current</w:t>
      </w:r>
      <w:proofErr w:type="spellEnd"/>
      <w:r w:rsidR="007D51A8">
        <w:rPr>
          <w:rFonts w:ascii="Calibri" w:hAnsi="Calibri" w:cs="Calibri"/>
          <w:sz w:val="22"/>
          <w:szCs w:val="22"/>
        </w:rPr>
        <w:t xml:space="preserve"> date</w:t>
      </w:r>
      <w:r w:rsidR="002907DB">
        <w:rPr>
          <w:rFonts w:ascii="Calibri" w:hAnsi="Calibri" w:cs="Calibri"/>
          <w:sz w:val="22"/>
          <w:szCs w:val="22"/>
        </w:rPr>
        <w:t xml:space="preserve"> / aprobación</w:t>
      </w:r>
      <w:r w:rsidR="00850246">
        <w:rPr>
          <w:rFonts w:ascii="Calibri" w:hAnsi="Calibri" w:cs="Calibri"/>
          <w:sz w:val="22"/>
          <w:szCs w:val="22"/>
        </w:rPr>
        <w:t xml:space="preserve"> automática</w:t>
      </w:r>
    </w:p>
    <w:p w14:paraId="4A56E370" w14:textId="79C3DD45" w:rsidR="0052014E" w:rsidRPr="005D1123" w:rsidRDefault="0052014E" w:rsidP="002907DB">
      <w:p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Tabla: </w:t>
      </w:r>
      <w:r w:rsidRPr="0052014E">
        <w:rPr>
          <w:rFonts w:ascii="Calibri" w:hAnsi="Calibri" w:cs="Calibri"/>
          <w:sz w:val="22"/>
          <w:szCs w:val="22"/>
        </w:rPr>
        <w:t>OPE_SLP_ADICIONALES</w:t>
      </w:r>
    </w:p>
    <w:p w14:paraId="538AB4D7" w14:textId="194A0F88" w:rsidR="00A87A9E" w:rsidRDefault="00A87A9E" w:rsidP="00A87A9E">
      <w:pPr>
        <w:ind w:left="851"/>
        <w:rPr>
          <w:rFonts w:ascii="Calibri" w:hAnsi="Calibri" w:cs="Calibri"/>
          <w:b/>
          <w:bCs/>
          <w:sz w:val="22"/>
          <w:szCs w:val="22"/>
        </w:rPr>
      </w:pPr>
      <w:r w:rsidRPr="00A87A9E">
        <w:rPr>
          <w:rFonts w:ascii="Calibri" w:hAnsi="Calibri" w:cs="Calibri"/>
          <w:b/>
          <w:bCs/>
          <w:noProof/>
          <w:sz w:val="22"/>
          <w:szCs w:val="22"/>
        </w:rPr>
        <w:lastRenderedPageBreak/>
        <w:drawing>
          <wp:inline distT="0" distB="0" distL="0" distR="0" wp14:anchorId="49428BDA" wp14:editId="0D6FB581">
            <wp:extent cx="5400040" cy="2733675"/>
            <wp:effectExtent l="0" t="0" r="0" b="9525"/>
            <wp:docPr id="98744767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4767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43432" w14:textId="22CA6E81" w:rsidR="00B13158" w:rsidRPr="00B13158" w:rsidRDefault="00B13158" w:rsidP="004A12F3">
      <w:pPr>
        <w:pStyle w:val="Prrafodelista"/>
        <w:numPr>
          <w:ilvl w:val="1"/>
          <w:numId w:val="38"/>
        </w:numPr>
        <w:rPr>
          <w:rFonts w:ascii="Calibri" w:hAnsi="Calibri" w:cs="Calibri"/>
          <w:b/>
          <w:bCs/>
          <w:sz w:val="22"/>
          <w:szCs w:val="22"/>
        </w:rPr>
      </w:pPr>
      <w:r w:rsidRPr="00B13158">
        <w:rPr>
          <w:rFonts w:ascii="Calibri" w:hAnsi="Calibri" w:cs="Calibri"/>
          <w:b/>
          <w:bCs/>
          <w:sz w:val="22"/>
          <w:szCs w:val="22"/>
        </w:rPr>
        <w:t>Problemas detectados</w:t>
      </w:r>
    </w:p>
    <w:p w14:paraId="0296A149" w14:textId="54C3D2C0" w:rsidR="004A12F3" w:rsidRPr="00E64BD0" w:rsidRDefault="00FC76AF" w:rsidP="00FC76AF">
      <w:pPr>
        <w:pStyle w:val="Prrafodelista"/>
        <w:numPr>
          <w:ilvl w:val="0"/>
          <w:numId w:val="33"/>
        </w:numPr>
        <w:ind w:left="1134"/>
        <w:rPr>
          <w:rFonts w:ascii="Calibri" w:hAnsi="Calibri" w:cs="Calibri"/>
          <w:sz w:val="22"/>
          <w:szCs w:val="22"/>
        </w:rPr>
      </w:pPr>
      <w:r w:rsidRPr="00E64BD0">
        <w:rPr>
          <w:rFonts w:ascii="Calibri" w:hAnsi="Calibri" w:cs="Calibri"/>
          <w:sz w:val="22"/>
          <w:szCs w:val="22"/>
        </w:rPr>
        <w:t>No existe asiento contable.</w:t>
      </w:r>
    </w:p>
    <w:p w14:paraId="1543EF64" w14:textId="271327D7" w:rsidR="00B13158" w:rsidRPr="00E92727" w:rsidRDefault="00B13158" w:rsidP="00982D6D">
      <w:pPr>
        <w:pStyle w:val="Prrafodelista"/>
        <w:numPr>
          <w:ilvl w:val="0"/>
          <w:numId w:val="19"/>
        </w:numPr>
        <w:ind w:left="142"/>
        <w:rPr>
          <w:rFonts w:ascii="Calibri" w:hAnsi="Calibri" w:cs="Calibri"/>
          <w:b/>
          <w:bCs/>
          <w:sz w:val="22"/>
          <w:szCs w:val="22"/>
        </w:rPr>
      </w:pPr>
      <w:r w:rsidRPr="00E92727">
        <w:rPr>
          <w:rFonts w:ascii="Calibri" w:hAnsi="Calibri" w:cs="Calibri"/>
          <w:b/>
          <w:bCs/>
          <w:sz w:val="22"/>
          <w:szCs w:val="22"/>
        </w:rPr>
        <w:t>Requerimientos de Cambio</w:t>
      </w:r>
    </w:p>
    <w:p w14:paraId="76203325" w14:textId="6A2697B7" w:rsidR="00982D6D" w:rsidRPr="00BB7FB9" w:rsidRDefault="00E64BD0" w:rsidP="00947A3E">
      <w:pPr>
        <w:pStyle w:val="Prrafodelista"/>
        <w:numPr>
          <w:ilvl w:val="0"/>
          <w:numId w:val="33"/>
        </w:numPr>
        <w:ind w:left="567"/>
        <w:rPr>
          <w:rFonts w:ascii="Calibri" w:hAnsi="Calibri" w:cs="Calibri"/>
          <w:sz w:val="22"/>
          <w:szCs w:val="22"/>
        </w:rPr>
      </w:pPr>
      <w:r w:rsidRPr="00BB7FB9">
        <w:rPr>
          <w:rFonts w:ascii="Calibri" w:hAnsi="Calibri" w:cs="Calibri"/>
          <w:sz w:val="22"/>
          <w:szCs w:val="22"/>
        </w:rPr>
        <w:t>Provisionar los servicios/contratos aun no FACTURADOS</w:t>
      </w:r>
      <w:r w:rsidR="00BB7FB9" w:rsidRPr="00BB7FB9">
        <w:rPr>
          <w:rFonts w:ascii="Calibri" w:hAnsi="Calibri" w:cs="Calibri"/>
          <w:sz w:val="22"/>
          <w:szCs w:val="22"/>
        </w:rPr>
        <w:t>.</w:t>
      </w:r>
    </w:p>
    <w:p w14:paraId="56ED5C8E" w14:textId="7FC85ECC" w:rsidR="00947A3E" w:rsidRDefault="00EC43FE" w:rsidP="00947A3E">
      <w:pPr>
        <w:pStyle w:val="Prrafodelista"/>
        <w:numPr>
          <w:ilvl w:val="0"/>
          <w:numId w:val="33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Diferir OS Facturadas</w:t>
      </w:r>
      <w:r w:rsidR="00B13158" w:rsidRPr="00BB7FB9">
        <w:rPr>
          <w:rFonts w:ascii="Calibri" w:hAnsi="Calibri" w:cs="Calibri"/>
          <w:sz w:val="22"/>
          <w:szCs w:val="22"/>
        </w:rPr>
        <w:t>.</w:t>
      </w:r>
    </w:p>
    <w:p w14:paraId="0E914C25" w14:textId="1A07FB04" w:rsidR="00B13158" w:rsidRDefault="00947A3E" w:rsidP="00947A3E">
      <w:pPr>
        <w:pStyle w:val="Prrafodelista"/>
        <w:numPr>
          <w:ilvl w:val="0"/>
          <w:numId w:val="33"/>
        </w:numPr>
        <w:ind w:left="567"/>
        <w:rPr>
          <w:rFonts w:ascii="Calibri" w:hAnsi="Calibri" w:cs="Calibri"/>
          <w:sz w:val="22"/>
          <w:szCs w:val="22"/>
        </w:rPr>
      </w:pPr>
      <w:r w:rsidRPr="00947A3E">
        <w:rPr>
          <w:rFonts w:ascii="Calibri" w:hAnsi="Calibri" w:cs="Calibri"/>
          <w:sz w:val="22"/>
          <w:szCs w:val="22"/>
        </w:rPr>
        <w:t>Provisionar OS Facturadas – Diferidas.</w:t>
      </w:r>
    </w:p>
    <w:p w14:paraId="0DA501F0" w14:textId="77777777" w:rsidR="00947A3E" w:rsidRPr="00947A3E" w:rsidRDefault="00947A3E" w:rsidP="00947A3E">
      <w:pPr>
        <w:pStyle w:val="Prrafodelista"/>
        <w:ind w:left="567"/>
        <w:rPr>
          <w:rFonts w:ascii="Calibri" w:hAnsi="Calibri" w:cs="Calibri"/>
          <w:sz w:val="22"/>
          <w:szCs w:val="22"/>
        </w:rPr>
      </w:pPr>
    </w:p>
    <w:p w14:paraId="28B31999" w14:textId="1681963F" w:rsidR="00B13158" w:rsidRPr="00947A3E" w:rsidRDefault="00B13158" w:rsidP="00947A3E">
      <w:pPr>
        <w:pStyle w:val="Prrafodelista"/>
        <w:numPr>
          <w:ilvl w:val="0"/>
          <w:numId w:val="19"/>
        </w:numPr>
        <w:ind w:left="142"/>
        <w:rPr>
          <w:rFonts w:ascii="Calibri" w:hAnsi="Calibri" w:cs="Calibri"/>
          <w:b/>
          <w:bCs/>
          <w:sz w:val="22"/>
          <w:szCs w:val="22"/>
        </w:rPr>
      </w:pPr>
      <w:r w:rsidRPr="00947A3E">
        <w:rPr>
          <w:rFonts w:ascii="Calibri" w:hAnsi="Calibri" w:cs="Calibri"/>
          <w:b/>
          <w:bCs/>
          <w:sz w:val="22"/>
          <w:szCs w:val="22"/>
        </w:rPr>
        <w:t>Estado Futuro (TO BE)</w:t>
      </w:r>
    </w:p>
    <w:p w14:paraId="79E9B9BA" w14:textId="77777777" w:rsidR="00B13158" w:rsidRPr="00B13158" w:rsidRDefault="00B13158" w:rsidP="00F546B7">
      <w:pPr>
        <w:pStyle w:val="Prrafodelista"/>
        <w:ind w:left="284"/>
        <w:rPr>
          <w:rFonts w:ascii="Calibri" w:hAnsi="Calibri" w:cs="Calibri"/>
          <w:b/>
          <w:bCs/>
          <w:sz w:val="22"/>
          <w:szCs w:val="22"/>
        </w:rPr>
      </w:pPr>
      <w:r w:rsidRPr="00B13158">
        <w:rPr>
          <w:rFonts w:ascii="Calibri" w:hAnsi="Calibri" w:cs="Calibri"/>
          <w:b/>
          <w:bCs/>
          <w:sz w:val="22"/>
          <w:szCs w:val="22"/>
        </w:rPr>
        <w:t>5.1 Propuesta de mejora</w:t>
      </w:r>
    </w:p>
    <w:p w14:paraId="31F4BBB3" w14:textId="6FFACEBD" w:rsidR="00B13158" w:rsidRPr="00416D8E" w:rsidRDefault="00F3053C" w:rsidP="001E57B8">
      <w:pPr>
        <w:pStyle w:val="Prrafodelista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Habilitar el cierre mensual</w:t>
      </w:r>
      <w:r w:rsidR="00BA0563">
        <w:rPr>
          <w:rFonts w:ascii="Calibri" w:hAnsi="Calibri" w:cs="Calibri"/>
          <w:sz w:val="22"/>
          <w:szCs w:val="22"/>
        </w:rPr>
        <w:t xml:space="preserve">, el cual tiene el objetivo generar las provisiones de </w:t>
      </w:r>
      <w:r w:rsidR="001E57B8">
        <w:rPr>
          <w:rFonts w:ascii="Calibri" w:hAnsi="Calibri" w:cs="Calibri"/>
          <w:sz w:val="22"/>
          <w:szCs w:val="22"/>
        </w:rPr>
        <w:t>órdenes</w:t>
      </w:r>
      <w:r w:rsidR="00C23CFA">
        <w:rPr>
          <w:rFonts w:ascii="Calibri" w:hAnsi="Calibri" w:cs="Calibri"/>
          <w:sz w:val="22"/>
          <w:szCs w:val="22"/>
        </w:rPr>
        <w:t>, de acuerdo</w:t>
      </w:r>
      <w:r w:rsidR="0017181A">
        <w:rPr>
          <w:rFonts w:ascii="Calibri" w:hAnsi="Calibri" w:cs="Calibri"/>
          <w:sz w:val="22"/>
          <w:szCs w:val="22"/>
        </w:rPr>
        <w:t xml:space="preserve"> con</w:t>
      </w:r>
      <w:r w:rsidR="001E57B8">
        <w:rPr>
          <w:rFonts w:ascii="Calibri" w:hAnsi="Calibri" w:cs="Calibri"/>
          <w:sz w:val="22"/>
          <w:szCs w:val="22"/>
        </w:rPr>
        <w:t xml:space="preserve"> los requerimientos de cambios listados en el punto (4).</w:t>
      </w:r>
    </w:p>
    <w:p w14:paraId="542B350B" w14:textId="77777777" w:rsidR="00F546B7" w:rsidRPr="00E92727" w:rsidRDefault="00F546B7" w:rsidP="00F546B7">
      <w:pPr>
        <w:pStyle w:val="Prrafodelista"/>
        <w:ind w:left="284"/>
        <w:rPr>
          <w:rFonts w:ascii="Calibri" w:hAnsi="Calibri" w:cs="Calibri"/>
          <w:b/>
          <w:bCs/>
          <w:sz w:val="22"/>
          <w:szCs w:val="22"/>
        </w:rPr>
      </w:pPr>
    </w:p>
    <w:p w14:paraId="14D19CEB" w14:textId="3EC9861F" w:rsidR="00B13158" w:rsidRPr="00B13158" w:rsidRDefault="00B13158" w:rsidP="00F546B7">
      <w:pPr>
        <w:pStyle w:val="Prrafodelista"/>
        <w:ind w:left="284"/>
        <w:rPr>
          <w:rFonts w:ascii="Calibri" w:hAnsi="Calibri" w:cs="Calibri"/>
          <w:b/>
          <w:bCs/>
          <w:sz w:val="22"/>
          <w:szCs w:val="22"/>
        </w:rPr>
      </w:pPr>
      <w:r w:rsidRPr="00B13158">
        <w:rPr>
          <w:rFonts w:ascii="Calibri" w:hAnsi="Calibri" w:cs="Calibri"/>
          <w:b/>
          <w:bCs/>
          <w:sz w:val="22"/>
          <w:szCs w:val="22"/>
        </w:rPr>
        <w:t>5.2 Flujo del proceso futuro</w:t>
      </w:r>
    </w:p>
    <w:p w14:paraId="565BF238" w14:textId="171AD55E" w:rsidR="00B13158" w:rsidRPr="00416D8E" w:rsidRDefault="00EB6B2C" w:rsidP="001A5618">
      <w:pPr>
        <w:pStyle w:val="Prrafodelista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Usuario responsable de comercial, ejecutara </w:t>
      </w:r>
      <w:r w:rsidR="001A5618">
        <w:rPr>
          <w:rFonts w:ascii="Calibri" w:hAnsi="Calibri" w:cs="Calibri"/>
          <w:sz w:val="22"/>
          <w:szCs w:val="22"/>
        </w:rPr>
        <w:t>el cierre mensual de acuerdo con cronograma de cierre contable</w:t>
      </w:r>
      <w:r w:rsidR="00F473BC">
        <w:rPr>
          <w:rFonts w:ascii="Calibri" w:hAnsi="Calibri" w:cs="Calibri"/>
          <w:sz w:val="22"/>
          <w:szCs w:val="22"/>
        </w:rPr>
        <w:t xml:space="preserve">. </w:t>
      </w:r>
      <w:r w:rsidR="008B39B0">
        <w:rPr>
          <w:rFonts w:ascii="Calibri" w:hAnsi="Calibri" w:cs="Calibri"/>
          <w:sz w:val="22"/>
          <w:szCs w:val="22"/>
        </w:rPr>
        <w:t>Revisará antes si la</w:t>
      </w:r>
      <w:r w:rsidR="004A3681">
        <w:rPr>
          <w:rFonts w:ascii="Calibri" w:hAnsi="Calibri" w:cs="Calibri"/>
          <w:sz w:val="22"/>
          <w:szCs w:val="22"/>
        </w:rPr>
        <w:t xml:space="preserve"> lista de servicios/contratos que pasaran por los 3 procesos</w:t>
      </w:r>
      <w:r w:rsidR="008B39B0">
        <w:rPr>
          <w:rFonts w:ascii="Calibri" w:hAnsi="Calibri" w:cs="Calibri"/>
          <w:sz w:val="22"/>
          <w:szCs w:val="22"/>
        </w:rPr>
        <w:t xml:space="preserve">, es </w:t>
      </w:r>
      <w:r w:rsidR="00366E3A">
        <w:rPr>
          <w:rFonts w:ascii="Calibri" w:hAnsi="Calibri" w:cs="Calibri"/>
          <w:sz w:val="22"/>
          <w:szCs w:val="22"/>
        </w:rPr>
        <w:t>la que realmente deben ser ej</w:t>
      </w:r>
      <w:r w:rsidR="006631E7">
        <w:rPr>
          <w:rFonts w:ascii="Calibri" w:hAnsi="Calibri" w:cs="Calibri"/>
          <w:sz w:val="22"/>
          <w:szCs w:val="22"/>
        </w:rPr>
        <w:t>e</w:t>
      </w:r>
      <w:r w:rsidR="00366E3A">
        <w:rPr>
          <w:rFonts w:ascii="Calibri" w:hAnsi="Calibri" w:cs="Calibri"/>
          <w:sz w:val="22"/>
          <w:szCs w:val="22"/>
        </w:rPr>
        <w:t>cutados.</w:t>
      </w:r>
    </w:p>
    <w:p w14:paraId="3CB11938" w14:textId="77777777" w:rsidR="00416D8E" w:rsidRPr="00B13158" w:rsidRDefault="00416D8E" w:rsidP="00F546B7">
      <w:pPr>
        <w:pStyle w:val="Prrafodelista"/>
        <w:ind w:left="284"/>
        <w:rPr>
          <w:rFonts w:ascii="Calibri" w:hAnsi="Calibri" w:cs="Calibri"/>
          <w:b/>
          <w:bCs/>
          <w:sz w:val="22"/>
          <w:szCs w:val="22"/>
        </w:rPr>
      </w:pPr>
    </w:p>
    <w:p w14:paraId="198D1A56" w14:textId="17BFF67F" w:rsidR="00B13158" w:rsidRPr="007F627B" w:rsidRDefault="00B13158" w:rsidP="007F627B">
      <w:pPr>
        <w:pStyle w:val="Prrafodelista"/>
        <w:numPr>
          <w:ilvl w:val="0"/>
          <w:numId w:val="19"/>
        </w:numPr>
        <w:ind w:left="142"/>
        <w:rPr>
          <w:rFonts w:ascii="Calibri" w:hAnsi="Calibri" w:cs="Calibri"/>
          <w:b/>
          <w:bCs/>
          <w:sz w:val="22"/>
          <w:szCs w:val="22"/>
        </w:rPr>
      </w:pPr>
      <w:r w:rsidRPr="007F627B">
        <w:rPr>
          <w:rFonts w:ascii="Calibri" w:hAnsi="Calibri" w:cs="Calibri"/>
          <w:b/>
          <w:bCs/>
          <w:sz w:val="22"/>
          <w:szCs w:val="22"/>
        </w:rPr>
        <w:t>Impacto y Consideraciones</w:t>
      </w:r>
    </w:p>
    <w:p w14:paraId="4049F2F0" w14:textId="77777777" w:rsidR="00001D4C" w:rsidRDefault="00B13158" w:rsidP="00AA298F">
      <w:pPr>
        <w:pStyle w:val="Prrafodelista"/>
        <w:numPr>
          <w:ilvl w:val="0"/>
          <w:numId w:val="33"/>
        </w:numPr>
        <w:ind w:left="567"/>
        <w:rPr>
          <w:rFonts w:ascii="Calibri" w:hAnsi="Calibri" w:cs="Calibri"/>
          <w:sz w:val="22"/>
          <w:szCs w:val="22"/>
        </w:rPr>
      </w:pPr>
      <w:r w:rsidRPr="00001D4C">
        <w:rPr>
          <w:rFonts w:ascii="Calibri" w:hAnsi="Calibri" w:cs="Calibri"/>
          <w:b/>
          <w:bCs/>
          <w:sz w:val="22"/>
          <w:szCs w:val="22"/>
        </w:rPr>
        <w:t>Impacto en usuarios:</w:t>
      </w:r>
      <w:r w:rsidRPr="00001D4C">
        <w:rPr>
          <w:rFonts w:ascii="Calibri" w:hAnsi="Calibri" w:cs="Calibri"/>
          <w:sz w:val="22"/>
          <w:szCs w:val="22"/>
        </w:rPr>
        <w:t xml:space="preserve"> </w:t>
      </w:r>
      <w:r w:rsidR="00195F98" w:rsidRPr="00001D4C">
        <w:rPr>
          <w:rFonts w:ascii="Calibri" w:hAnsi="Calibri" w:cs="Calibri"/>
          <w:sz w:val="22"/>
          <w:szCs w:val="22"/>
        </w:rPr>
        <w:t xml:space="preserve">al existir </w:t>
      </w:r>
      <w:r w:rsidR="00CA4196" w:rsidRPr="00001D4C">
        <w:rPr>
          <w:rFonts w:ascii="Calibri" w:hAnsi="Calibri" w:cs="Calibri"/>
          <w:sz w:val="22"/>
          <w:szCs w:val="22"/>
        </w:rPr>
        <w:t xml:space="preserve">la </w:t>
      </w:r>
      <w:r w:rsidR="00001D4C" w:rsidRPr="00001D4C">
        <w:rPr>
          <w:rFonts w:ascii="Calibri" w:hAnsi="Calibri" w:cs="Calibri"/>
          <w:sz w:val="22"/>
          <w:szCs w:val="22"/>
        </w:rPr>
        <w:t>provisión</w:t>
      </w:r>
      <w:r w:rsidR="00461C45" w:rsidRPr="00001D4C">
        <w:rPr>
          <w:rFonts w:ascii="Calibri" w:hAnsi="Calibri" w:cs="Calibri"/>
          <w:sz w:val="22"/>
          <w:szCs w:val="22"/>
        </w:rPr>
        <w:t xml:space="preserve">, cada </w:t>
      </w:r>
      <w:r w:rsidR="00CA4196" w:rsidRPr="00001D4C">
        <w:rPr>
          <w:rFonts w:ascii="Calibri" w:hAnsi="Calibri" w:cs="Calibri"/>
          <w:sz w:val="22"/>
          <w:szCs w:val="22"/>
        </w:rPr>
        <w:t xml:space="preserve">ventana tendrá nuevas validaciones. Pero estas no deben impactar </w:t>
      </w:r>
      <w:r w:rsidR="00461C45" w:rsidRPr="00001D4C">
        <w:rPr>
          <w:rFonts w:ascii="Calibri" w:hAnsi="Calibri" w:cs="Calibri"/>
          <w:sz w:val="22"/>
          <w:szCs w:val="22"/>
        </w:rPr>
        <w:t xml:space="preserve">al flujo regular que </w:t>
      </w:r>
      <w:r w:rsidR="00001D4C" w:rsidRPr="00001D4C">
        <w:rPr>
          <w:rFonts w:ascii="Calibri" w:hAnsi="Calibri" w:cs="Calibri"/>
          <w:sz w:val="22"/>
          <w:szCs w:val="22"/>
        </w:rPr>
        <w:t>tiene los procesos.</w:t>
      </w:r>
    </w:p>
    <w:p w14:paraId="16B8A27B" w14:textId="48867B68" w:rsidR="00E72CA5" w:rsidRDefault="00B13158" w:rsidP="00AA298F">
      <w:pPr>
        <w:pStyle w:val="Prrafodelista"/>
        <w:numPr>
          <w:ilvl w:val="0"/>
          <w:numId w:val="33"/>
        </w:numPr>
        <w:ind w:left="567"/>
        <w:rPr>
          <w:rFonts w:ascii="Calibri" w:hAnsi="Calibri" w:cs="Calibri"/>
          <w:sz w:val="22"/>
          <w:szCs w:val="22"/>
        </w:rPr>
      </w:pPr>
      <w:r w:rsidRPr="00E72CA5">
        <w:rPr>
          <w:rFonts w:ascii="Calibri" w:hAnsi="Calibri" w:cs="Calibri"/>
          <w:b/>
          <w:bCs/>
          <w:sz w:val="22"/>
          <w:szCs w:val="22"/>
        </w:rPr>
        <w:t>Impacto en procesos:</w:t>
      </w:r>
      <w:r w:rsidRPr="00E72CA5">
        <w:rPr>
          <w:rFonts w:ascii="Calibri" w:hAnsi="Calibri" w:cs="Calibri"/>
          <w:sz w:val="22"/>
          <w:szCs w:val="22"/>
        </w:rPr>
        <w:t xml:space="preserve"> </w:t>
      </w:r>
      <w:r w:rsidR="00533747" w:rsidRPr="00E72CA5">
        <w:rPr>
          <w:rFonts w:ascii="Calibri" w:hAnsi="Calibri" w:cs="Calibri"/>
          <w:sz w:val="22"/>
          <w:szCs w:val="22"/>
        </w:rPr>
        <w:t xml:space="preserve">se </w:t>
      </w:r>
      <w:r w:rsidR="00E72CA5" w:rsidRPr="00E72CA5">
        <w:rPr>
          <w:rFonts w:ascii="Calibri" w:hAnsi="Calibri" w:cs="Calibri"/>
          <w:sz w:val="22"/>
          <w:szCs w:val="22"/>
        </w:rPr>
        <w:t>generará</w:t>
      </w:r>
      <w:r w:rsidR="00533747" w:rsidRPr="00E72CA5">
        <w:rPr>
          <w:rFonts w:ascii="Calibri" w:hAnsi="Calibri" w:cs="Calibri"/>
          <w:sz w:val="22"/>
          <w:szCs w:val="22"/>
        </w:rPr>
        <w:t xml:space="preserve"> nuevos registros de asientos contables. </w:t>
      </w:r>
      <w:r w:rsidR="001F3F99">
        <w:rPr>
          <w:rFonts w:ascii="Calibri" w:hAnsi="Calibri" w:cs="Calibri"/>
          <w:sz w:val="22"/>
          <w:szCs w:val="22"/>
        </w:rPr>
        <w:t>Configurar cuentas contables puentes de ser necesario.</w:t>
      </w:r>
    </w:p>
    <w:p w14:paraId="62E8DFF1" w14:textId="428F56AB" w:rsidR="00E72CA5" w:rsidRDefault="00B13158" w:rsidP="00AA298F">
      <w:pPr>
        <w:pStyle w:val="Prrafodelista"/>
        <w:numPr>
          <w:ilvl w:val="0"/>
          <w:numId w:val="33"/>
        </w:numPr>
        <w:ind w:left="567"/>
        <w:rPr>
          <w:rFonts w:ascii="Calibri" w:hAnsi="Calibri" w:cs="Calibri"/>
          <w:sz w:val="22"/>
          <w:szCs w:val="22"/>
        </w:rPr>
      </w:pPr>
      <w:r w:rsidRPr="00E72CA5">
        <w:rPr>
          <w:rFonts w:ascii="Calibri" w:hAnsi="Calibri" w:cs="Calibri"/>
          <w:b/>
          <w:bCs/>
          <w:sz w:val="22"/>
          <w:szCs w:val="22"/>
        </w:rPr>
        <w:t>Riesgos</w:t>
      </w:r>
      <w:r w:rsidRPr="00E72CA5">
        <w:rPr>
          <w:rFonts w:ascii="Calibri" w:hAnsi="Calibri" w:cs="Calibri"/>
          <w:sz w:val="22"/>
          <w:szCs w:val="22"/>
        </w:rPr>
        <w:t>: Resistencia al cambio de usuarios.</w:t>
      </w:r>
    </w:p>
    <w:p w14:paraId="10C4BEB3" w14:textId="25EF2847" w:rsidR="00B13158" w:rsidRPr="00E72CA5" w:rsidRDefault="00B13158" w:rsidP="00AA298F">
      <w:pPr>
        <w:pStyle w:val="Prrafodelista"/>
        <w:numPr>
          <w:ilvl w:val="0"/>
          <w:numId w:val="33"/>
        </w:numPr>
        <w:ind w:left="567"/>
        <w:rPr>
          <w:rFonts w:ascii="Calibri" w:hAnsi="Calibri" w:cs="Calibri"/>
          <w:sz w:val="22"/>
          <w:szCs w:val="22"/>
        </w:rPr>
      </w:pPr>
      <w:r w:rsidRPr="00E72CA5">
        <w:rPr>
          <w:rFonts w:ascii="Calibri" w:hAnsi="Calibri" w:cs="Calibri"/>
          <w:b/>
          <w:bCs/>
          <w:sz w:val="22"/>
          <w:szCs w:val="22"/>
        </w:rPr>
        <w:t>Mitigación</w:t>
      </w:r>
      <w:r w:rsidRPr="00E72CA5">
        <w:rPr>
          <w:rFonts w:ascii="Calibri" w:hAnsi="Calibri" w:cs="Calibri"/>
          <w:sz w:val="22"/>
          <w:szCs w:val="22"/>
        </w:rPr>
        <w:t>: Plan de capacitación, pruebas piloto antes de implementación completa.</w:t>
      </w:r>
    </w:p>
    <w:p w14:paraId="50D10635" w14:textId="77777777" w:rsidR="00416D8E" w:rsidRPr="00416D8E" w:rsidRDefault="00416D8E" w:rsidP="0001071A">
      <w:pPr>
        <w:pStyle w:val="Prrafodelista"/>
        <w:ind w:left="284"/>
        <w:rPr>
          <w:rFonts w:ascii="Calibri" w:hAnsi="Calibri" w:cs="Calibri"/>
          <w:sz w:val="22"/>
          <w:szCs w:val="22"/>
        </w:rPr>
      </w:pPr>
    </w:p>
    <w:p w14:paraId="39C793CD" w14:textId="77777777" w:rsidR="002A2F7D" w:rsidRDefault="00B13158" w:rsidP="002A2F7D">
      <w:pPr>
        <w:pStyle w:val="Prrafodelista"/>
        <w:numPr>
          <w:ilvl w:val="0"/>
          <w:numId w:val="19"/>
        </w:numPr>
        <w:ind w:left="142"/>
        <w:rPr>
          <w:rFonts w:ascii="Calibri" w:hAnsi="Calibri" w:cs="Calibri"/>
          <w:b/>
          <w:bCs/>
          <w:sz w:val="22"/>
          <w:szCs w:val="22"/>
        </w:rPr>
      </w:pPr>
      <w:r w:rsidRPr="007F627B">
        <w:rPr>
          <w:rFonts w:ascii="Calibri" w:hAnsi="Calibri" w:cs="Calibri"/>
          <w:b/>
          <w:bCs/>
          <w:sz w:val="22"/>
          <w:szCs w:val="22"/>
        </w:rPr>
        <w:t>Conclusiones y Próximos Pasos</w:t>
      </w:r>
    </w:p>
    <w:p w14:paraId="38A2902F" w14:textId="1A0286D6" w:rsidR="002A2F7D" w:rsidRPr="002A2F7D" w:rsidRDefault="002A2F7D" w:rsidP="007356C3">
      <w:pPr>
        <w:pStyle w:val="Prrafodelista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  <w:r w:rsidRPr="002A2F7D">
        <w:rPr>
          <w:rFonts w:ascii="Calibri" w:hAnsi="Calibri" w:cs="Calibri"/>
          <w:sz w:val="22"/>
          <w:szCs w:val="22"/>
        </w:rPr>
        <w:t xml:space="preserve">La habilitación del cierre comercial mensual permitirá integrar la provisión contable </w:t>
      </w:r>
      <w:r w:rsidR="007356C3">
        <w:rPr>
          <w:rFonts w:ascii="Calibri" w:hAnsi="Calibri" w:cs="Calibri"/>
          <w:sz w:val="22"/>
          <w:szCs w:val="22"/>
        </w:rPr>
        <w:t xml:space="preserve">con las </w:t>
      </w:r>
      <w:r w:rsidRPr="002A2F7D">
        <w:rPr>
          <w:rFonts w:ascii="Calibri" w:hAnsi="Calibri" w:cs="Calibri"/>
          <w:sz w:val="22"/>
          <w:szCs w:val="22"/>
        </w:rPr>
        <w:t>órdenes de servicio, mejorando la precisión financiera</w:t>
      </w:r>
      <w:r w:rsidR="00BC04EF">
        <w:rPr>
          <w:rFonts w:ascii="Calibri" w:hAnsi="Calibri" w:cs="Calibri"/>
          <w:sz w:val="22"/>
          <w:szCs w:val="22"/>
        </w:rPr>
        <w:t>/contable</w:t>
      </w:r>
      <w:r w:rsidRPr="002A2F7D">
        <w:rPr>
          <w:rFonts w:ascii="Calibri" w:hAnsi="Calibri" w:cs="Calibri"/>
          <w:sz w:val="22"/>
          <w:szCs w:val="22"/>
        </w:rPr>
        <w:t xml:space="preserve"> y el control operativo. Esta implementación optimizará el proceso de cierre contable</w:t>
      </w:r>
      <w:r w:rsidR="00BC04EF">
        <w:rPr>
          <w:rFonts w:ascii="Calibri" w:hAnsi="Calibri" w:cs="Calibri"/>
          <w:sz w:val="22"/>
          <w:szCs w:val="22"/>
        </w:rPr>
        <w:t xml:space="preserve"> para este tipo de operaciones</w:t>
      </w:r>
      <w:r w:rsidRPr="002A2F7D">
        <w:rPr>
          <w:rFonts w:ascii="Calibri" w:hAnsi="Calibri" w:cs="Calibri"/>
          <w:sz w:val="22"/>
          <w:szCs w:val="22"/>
        </w:rPr>
        <w:t>, sin afectar el flujo actual de trabajo. Con una adecuada capacitación y pruebas previas, se garantizará una adopción fluida y una gestión más eficiente y confiable.</w:t>
      </w:r>
    </w:p>
    <w:p w14:paraId="5A4764D0" w14:textId="77777777" w:rsidR="00AA298F" w:rsidRDefault="00AA298F" w:rsidP="0001071A">
      <w:pPr>
        <w:pStyle w:val="Prrafodelista"/>
        <w:ind w:left="284"/>
        <w:rPr>
          <w:rFonts w:ascii="Calibri" w:hAnsi="Calibri" w:cs="Calibri"/>
          <w:sz w:val="22"/>
          <w:szCs w:val="22"/>
        </w:rPr>
      </w:pPr>
    </w:p>
    <w:p w14:paraId="4F7DAAA7" w14:textId="480DF39B" w:rsidR="00B13158" w:rsidRPr="00416D8E" w:rsidRDefault="00B13158" w:rsidP="0001071A">
      <w:pPr>
        <w:pStyle w:val="Prrafodelista"/>
        <w:ind w:left="284"/>
        <w:rPr>
          <w:rFonts w:ascii="Calibri" w:hAnsi="Calibri" w:cs="Calibri"/>
          <w:sz w:val="22"/>
          <w:szCs w:val="22"/>
        </w:rPr>
      </w:pPr>
      <w:r w:rsidRPr="00416D8E">
        <w:rPr>
          <w:rFonts w:ascii="Calibri" w:hAnsi="Calibri" w:cs="Calibri"/>
          <w:sz w:val="22"/>
          <w:szCs w:val="22"/>
        </w:rPr>
        <w:t>Próximos pasos:</w:t>
      </w:r>
    </w:p>
    <w:p w14:paraId="2308B6BD" w14:textId="04DE5DDE" w:rsidR="00B13158" w:rsidRPr="00416D8E" w:rsidRDefault="00B13158" w:rsidP="00D546B0">
      <w:pPr>
        <w:pStyle w:val="Prrafodelista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16D8E">
        <w:rPr>
          <w:rFonts w:ascii="Calibri" w:hAnsi="Calibri" w:cs="Calibri"/>
          <w:sz w:val="22"/>
          <w:szCs w:val="22"/>
        </w:rPr>
        <w:t>Validación de requerimientos con las áreas usuarias.</w:t>
      </w:r>
    </w:p>
    <w:p w14:paraId="205743FC" w14:textId="6AE0848E" w:rsidR="00B13158" w:rsidRPr="00416D8E" w:rsidRDefault="00B13158" w:rsidP="00D546B0">
      <w:pPr>
        <w:pStyle w:val="Prrafodelista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16D8E">
        <w:rPr>
          <w:rFonts w:ascii="Calibri" w:hAnsi="Calibri" w:cs="Calibri"/>
          <w:sz w:val="22"/>
          <w:szCs w:val="22"/>
        </w:rPr>
        <w:t>Diseño técnico y plan de integración.</w:t>
      </w:r>
    </w:p>
    <w:p w14:paraId="4ED7CD6C" w14:textId="73A0D73A" w:rsidR="00B13158" w:rsidRPr="00416D8E" w:rsidRDefault="00B13158" w:rsidP="00D546B0">
      <w:pPr>
        <w:pStyle w:val="Prrafodelista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16D8E">
        <w:rPr>
          <w:rFonts w:ascii="Calibri" w:hAnsi="Calibri" w:cs="Calibri"/>
          <w:sz w:val="22"/>
          <w:szCs w:val="22"/>
        </w:rPr>
        <w:t>Desarrollo del módulo.</w:t>
      </w:r>
    </w:p>
    <w:p w14:paraId="47F08EE3" w14:textId="4C3DCA90" w:rsidR="00B13158" w:rsidRPr="00416D8E" w:rsidRDefault="00B13158" w:rsidP="00D546B0">
      <w:pPr>
        <w:pStyle w:val="Prrafodelista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16D8E">
        <w:rPr>
          <w:rFonts w:ascii="Calibri" w:hAnsi="Calibri" w:cs="Calibri"/>
          <w:sz w:val="22"/>
          <w:szCs w:val="22"/>
        </w:rPr>
        <w:t>Pruebas piloto y capacitación.</w:t>
      </w:r>
    </w:p>
    <w:p w14:paraId="72A66E75" w14:textId="02E3E149" w:rsidR="00B13158" w:rsidRPr="00416D8E" w:rsidRDefault="00B13158" w:rsidP="00D546B0">
      <w:pPr>
        <w:pStyle w:val="Prrafodelista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16D8E">
        <w:rPr>
          <w:rFonts w:ascii="Calibri" w:hAnsi="Calibri" w:cs="Calibri"/>
          <w:sz w:val="22"/>
          <w:szCs w:val="22"/>
        </w:rPr>
        <w:t>Puesta en producción.</w:t>
      </w:r>
    </w:p>
    <w:p w14:paraId="66B59240" w14:textId="57FF6DC5" w:rsidR="00412214" w:rsidRPr="00E92727" w:rsidRDefault="00412214" w:rsidP="00BC7907">
      <w:pPr>
        <w:rPr>
          <w:rFonts w:ascii="Calibri" w:hAnsi="Calibri" w:cs="Calibri"/>
          <w:sz w:val="22"/>
          <w:szCs w:val="22"/>
        </w:rPr>
      </w:pPr>
    </w:p>
    <w:sectPr w:rsidR="00412214" w:rsidRPr="00E92727" w:rsidSect="001A66D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EDA"/>
    <w:multiLevelType w:val="hybridMultilevel"/>
    <w:tmpl w:val="B8623EF8"/>
    <w:lvl w:ilvl="0" w:tplc="B4A00D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5" w:hanging="360"/>
      </w:pPr>
    </w:lvl>
    <w:lvl w:ilvl="2" w:tplc="280A001B" w:tentative="1">
      <w:start w:val="1"/>
      <w:numFmt w:val="lowerRoman"/>
      <w:lvlText w:val="%3."/>
      <w:lvlJc w:val="right"/>
      <w:pPr>
        <w:ind w:left="1845" w:hanging="180"/>
      </w:pPr>
    </w:lvl>
    <w:lvl w:ilvl="3" w:tplc="280A000F" w:tentative="1">
      <w:start w:val="1"/>
      <w:numFmt w:val="decimal"/>
      <w:lvlText w:val="%4."/>
      <w:lvlJc w:val="left"/>
      <w:pPr>
        <w:ind w:left="2565" w:hanging="360"/>
      </w:pPr>
    </w:lvl>
    <w:lvl w:ilvl="4" w:tplc="280A0019" w:tentative="1">
      <w:start w:val="1"/>
      <w:numFmt w:val="lowerLetter"/>
      <w:lvlText w:val="%5."/>
      <w:lvlJc w:val="left"/>
      <w:pPr>
        <w:ind w:left="3285" w:hanging="360"/>
      </w:pPr>
    </w:lvl>
    <w:lvl w:ilvl="5" w:tplc="280A001B" w:tentative="1">
      <w:start w:val="1"/>
      <w:numFmt w:val="lowerRoman"/>
      <w:lvlText w:val="%6."/>
      <w:lvlJc w:val="right"/>
      <w:pPr>
        <w:ind w:left="4005" w:hanging="180"/>
      </w:pPr>
    </w:lvl>
    <w:lvl w:ilvl="6" w:tplc="280A000F" w:tentative="1">
      <w:start w:val="1"/>
      <w:numFmt w:val="decimal"/>
      <w:lvlText w:val="%7."/>
      <w:lvlJc w:val="left"/>
      <w:pPr>
        <w:ind w:left="4725" w:hanging="360"/>
      </w:pPr>
    </w:lvl>
    <w:lvl w:ilvl="7" w:tplc="280A0019" w:tentative="1">
      <w:start w:val="1"/>
      <w:numFmt w:val="lowerLetter"/>
      <w:lvlText w:val="%8."/>
      <w:lvlJc w:val="left"/>
      <w:pPr>
        <w:ind w:left="5445" w:hanging="360"/>
      </w:pPr>
    </w:lvl>
    <w:lvl w:ilvl="8" w:tplc="2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2E22D2"/>
    <w:multiLevelType w:val="multilevel"/>
    <w:tmpl w:val="1780D0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112CB6"/>
    <w:multiLevelType w:val="multilevel"/>
    <w:tmpl w:val="EBE6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114C0"/>
    <w:multiLevelType w:val="multilevel"/>
    <w:tmpl w:val="9C18D6DA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8293C94"/>
    <w:multiLevelType w:val="hybridMultilevel"/>
    <w:tmpl w:val="9D24F0D6"/>
    <w:lvl w:ilvl="0" w:tplc="4030BC5C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952942"/>
    <w:multiLevelType w:val="multilevel"/>
    <w:tmpl w:val="0FB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C77CA"/>
    <w:multiLevelType w:val="multilevel"/>
    <w:tmpl w:val="7FE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D7B5E"/>
    <w:multiLevelType w:val="multilevel"/>
    <w:tmpl w:val="3BD0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E52A8"/>
    <w:multiLevelType w:val="multilevel"/>
    <w:tmpl w:val="7A7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854C2"/>
    <w:multiLevelType w:val="multilevel"/>
    <w:tmpl w:val="BF1A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F344E"/>
    <w:multiLevelType w:val="multilevel"/>
    <w:tmpl w:val="AE4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4658C"/>
    <w:multiLevelType w:val="hybridMultilevel"/>
    <w:tmpl w:val="D78802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E183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57107"/>
    <w:multiLevelType w:val="hybridMultilevel"/>
    <w:tmpl w:val="B4D041E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F9D659E"/>
    <w:multiLevelType w:val="multilevel"/>
    <w:tmpl w:val="6ED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B1237"/>
    <w:multiLevelType w:val="multilevel"/>
    <w:tmpl w:val="DD1A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A6037"/>
    <w:multiLevelType w:val="multilevel"/>
    <w:tmpl w:val="4BF2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21027A"/>
    <w:multiLevelType w:val="multilevel"/>
    <w:tmpl w:val="67D2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B0ABE"/>
    <w:multiLevelType w:val="hybridMultilevel"/>
    <w:tmpl w:val="578632CE"/>
    <w:lvl w:ilvl="0" w:tplc="2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30D3D"/>
    <w:multiLevelType w:val="hybridMultilevel"/>
    <w:tmpl w:val="195EB006"/>
    <w:lvl w:ilvl="0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B9165FF"/>
    <w:multiLevelType w:val="multilevel"/>
    <w:tmpl w:val="65B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0B7660"/>
    <w:multiLevelType w:val="multilevel"/>
    <w:tmpl w:val="4718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355DA"/>
    <w:multiLevelType w:val="multilevel"/>
    <w:tmpl w:val="B8F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782700"/>
    <w:multiLevelType w:val="multilevel"/>
    <w:tmpl w:val="C700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7493C"/>
    <w:multiLevelType w:val="hybridMultilevel"/>
    <w:tmpl w:val="980211E4"/>
    <w:lvl w:ilvl="0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0A2795"/>
    <w:multiLevelType w:val="hybridMultilevel"/>
    <w:tmpl w:val="8028169C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4530F"/>
    <w:multiLevelType w:val="multilevel"/>
    <w:tmpl w:val="763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66F70"/>
    <w:multiLevelType w:val="multilevel"/>
    <w:tmpl w:val="EF3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24B3E"/>
    <w:multiLevelType w:val="multilevel"/>
    <w:tmpl w:val="AB22EA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4FF0134"/>
    <w:multiLevelType w:val="multilevel"/>
    <w:tmpl w:val="CBF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A2226"/>
    <w:multiLevelType w:val="multilevel"/>
    <w:tmpl w:val="9A34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424F24"/>
    <w:multiLevelType w:val="multilevel"/>
    <w:tmpl w:val="B56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B629A4"/>
    <w:multiLevelType w:val="hybridMultilevel"/>
    <w:tmpl w:val="6448950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6A6592"/>
    <w:multiLevelType w:val="multilevel"/>
    <w:tmpl w:val="B2C0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5B761F"/>
    <w:multiLevelType w:val="multilevel"/>
    <w:tmpl w:val="842C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7411D"/>
    <w:multiLevelType w:val="multilevel"/>
    <w:tmpl w:val="5E8C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C071D"/>
    <w:multiLevelType w:val="hybridMultilevel"/>
    <w:tmpl w:val="146CEE50"/>
    <w:lvl w:ilvl="0" w:tplc="280A000F">
      <w:start w:val="1"/>
      <w:numFmt w:val="decimal"/>
      <w:lvlText w:val="%1.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9AE4EBD"/>
    <w:multiLevelType w:val="multilevel"/>
    <w:tmpl w:val="00AE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7092E"/>
    <w:multiLevelType w:val="multilevel"/>
    <w:tmpl w:val="AB3C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147A59"/>
    <w:multiLevelType w:val="multilevel"/>
    <w:tmpl w:val="D65E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715E0C"/>
    <w:multiLevelType w:val="multilevel"/>
    <w:tmpl w:val="500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BF0512"/>
    <w:multiLevelType w:val="hybridMultilevel"/>
    <w:tmpl w:val="829AD5F6"/>
    <w:lvl w:ilvl="0" w:tplc="B4A00D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64858">
    <w:abstractNumId w:val="35"/>
  </w:num>
  <w:num w:numId="2" w16cid:durableId="691493046">
    <w:abstractNumId w:val="30"/>
  </w:num>
  <w:num w:numId="3" w16cid:durableId="257373530">
    <w:abstractNumId w:val="7"/>
  </w:num>
  <w:num w:numId="4" w16cid:durableId="1700618751">
    <w:abstractNumId w:val="6"/>
  </w:num>
  <w:num w:numId="5" w16cid:durableId="751663820">
    <w:abstractNumId w:val="21"/>
  </w:num>
  <w:num w:numId="6" w16cid:durableId="1986353665">
    <w:abstractNumId w:val="22"/>
  </w:num>
  <w:num w:numId="7" w16cid:durableId="920603250">
    <w:abstractNumId w:val="14"/>
  </w:num>
  <w:num w:numId="8" w16cid:durableId="460654364">
    <w:abstractNumId w:val="36"/>
  </w:num>
  <w:num w:numId="9" w16cid:durableId="1556044871">
    <w:abstractNumId w:val="0"/>
  </w:num>
  <w:num w:numId="10" w16cid:durableId="1888491340">
    <w:abstractNumId w:val="41"/>
  </w:num>
  <w:num w:numId="11" w16cid:durableId="489640494">
    <w:abstractNumId w:val="27"/>
  </w:num>
  <w:num w:numId="12" w16cid:durableId="1053777694">
    <w:abstractNumId w:val="40"/>
  </w:num>
  <w:num w:numId="13" w16cid:durableId="847982126">
    <w:abstractNumId w:val="26"/>
  </w:num>
  <w:num w:numId="14" w16cid:durableId="1532571179">
    <w:abstractNumId w:val="31"/>
  </w:num>
  <w:num w:numId="15" w16cid:durableId="240995109">
    <w:abstractNumId w:val="34"/>
  </w:num>
  <w:num w:numId="16" w16cid:durableId="224099437">
    <w:abstractNumId w:val="8"/>
  </w:num>
  <w:num w:numId="17" w16cid:durableId="1415392270">
    <w:abstractNumId w:val="17"/>
  </w:num>
  <w:num w:numId="18" w16cid:durableId="1118331435">
    <w:abstractNumId w:val="29"/>
  </w:num>
  <w:num w:numId="19" w16cid:durableId="1058018172">
    <w:abstractNumId w:val="16"/>
  </w:num>
  <w:num w:numId="20" w16cid:durableId="417169283">
    <w:abstractNumId w:val="13"/>
  </w:num>
  <w:num w:numId="21" w16cid:durableId="554389912">
    <w:abstractNumId w:val="32"/>
  </w:num>
  <w:num w:numId="22" w16cid:durableId="1289047323">
    <w:abstractNumId w:val="33"/>
  </w:num>
  <w:num w:numId="23" w16cid:durableId="1835679715">
    <w:abstractNumId w:val="20"/>
  </w:num>
  <w:num w:numId="24" w16cid:durableId="329791561">
    <w:abstractNumId w:val="9"/>
  </w:num>
  <w:num w:numId="25" w16cid:durableId="520095225">
    <w:abstractNumId w:val="2"/>
  </w:num>
  <w:num w:numId="26" w16cid:durableId="1518890090">
    <w:abstractNumId w:val="23"/>
  </w:num>
  <w:num w:numId="27" w16cid:durableId="1491827777">
    <w:abstractNumId w:val="39"/>
  </w:num>
  <w:num w:numId="28" w16cid:durableId="1505822797">
    <w:abstractNumId w:val="10"/>
  </w:num>
  <w:num w:numId="29" w16cid:durableId="1140075432">
    <w:abstractNumId w:val="15"/>
  </w:num>
  <w:num w:numId="30" w16cid:durableId="2059165738">
    <w:abstractNumId w:val="5"/>
  </w:num>
  <w:num w:numId="31" w16cid:durableId="1062602898">
    <w:abstractNumId w:val="38"/>
  </w:num>
  <w:num w:numId="32" w16cid:durableId="803621766">
    <w:abstractNumId w:val="37"/>
  </w:num>
  <w:num w:numId="33" w16cid:durableId="1705866351">
    <w:abstractNumId w:val="4"/>
  </w:num>
  <w:num w:numId="34" w16cid:durableId="1933975325">
    <w:abstractNumId w:val="24"/>
  </w:num>
  <w:num w:numId="35" w16cid:durableId="30689182">
    <w:abstractNumId w:val="25"/>
  </w:num>
  <w:num w:numId="36" w16cid:durableId="325938141">
    <w:abstractNumId w:val="19"/>
  </w:num>
  <w:num w:numId="37" w16cid:durableId="2144424352">
    <w:abstractNumId w:val="12"/>
  </w:num>
  <w:num w:numId="38" w16cid:durableId="1200053057">
    <w:abstractNumId w:val="1"/>
  </w:num>
  <w:num w:numId="39" w16cid:durableId="1788817927">
    <w:abstractNumId w:val="28"/>
  </w:num>
  <w:num w:numId="40" w16cid:durableId="1611621907">
    <w:abstractNumId w:val="18"/>
  </w:num>
  <w:num w:numId="41" w16cid:durableId="78796936">
    <w:abstractNumId w:val="3"/>
  </w:num>
  <w:num w:numId="42" w16cid:durableId="1716536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CD"/>
    <w:rsid w:val="00001D4C"/>
    <w:rsid w:val="00005E58"/>
    <w:rsid w:val="0001071A"/>
    <w:rsid w:val="00012573"/>
    <w:rsid w:val="00030B92"/>
    <w:rsid w:val="000430AA"/>
    <w:rsid w:val="0006027E"/>
    <w:rsid w:val="00065B8E"/>
    <w:rsid w:val="0007479E"/>
    <w:rsid w:val="00085AA4"/>
    <w:rsid w:val="00091049"/>
    <w:rsid w:val="0009615C"/>
    <w:rsid w:val="000B1183"/>
    <w:rsid w:val="000C03AA"/>
    <w:rsid w:val="000C5A56"/>
    <w:rsid w:val="000E553D"/>
    <w:rsid w:val="000F206E"/>
    <w:rsid w:val="00112DAA"/>
    <w:rsid w:val="0011602D"/>
    <w:rsid w:val="001401E1"/>
    <w:rsid w:val="0014138F"/>
    <w:rsid w:val="001574EB"/>
    <w:rsid w:val="00161EE9"/>
    <w:rsid w:val="00162FB4"/>
    <w:rsid w:val="0017181A"/>
    <w:rsid w:val="00186B77"/>
    <w:rsid w:val="0019497E"/>
    <w:rsid w:val="00195F98"/>
    <w:rsid w:val="001A1DB7"/>
    <w:rsid w:val="001A3C11"/>
    <w:rsid w:val="001A5618"/>
    <w:rsid w:val="001A66D0"/>
    <w:rsid w:val="001C36B2"/>
    <w:rsid w:val="001C36E9"/>
    <w:rsid w:val="001E57B8"/>
    <w:rsid w:val="001E6B50"/>
    <w:rsid w:val="001F3F99"/>
    <w:rsid w:val="001F5086"/>
    <w:rsid w:val="00200F4D"/>
    <w:rsid w:val="00217978"/>
    <w:rsid w:val="00225DB7"/>
    <w:rsid w:val="00226B48"/>
    <w:rsid w:val="00236A33"/>
    <w:rsid w:val="00242706"/>
    <w:rsid w:val="00255CB9"/>
    <w:rsid w:val="00271EBB"/>
    <w:rsid w:val="00275E85"/>
    <w:rsid w:val="00283090"/>
    <w:rsid w:val="002907DB"/>
    <w:rsid w:val="002911CC"/>
    <w:rsid w:val="002A2F7D"/>
    <w:rsid w:val="002A5F4C"/>
    <w:rsid w:val="002C748A"/>
    <w:rsid w:val="002D2EF9"/>
    <w:rsid w:val="002D649B"/>
    <w:rsid w:val="002D6A88"/>
    <w:rsid w:val="00300967"/>
    <w:rsid w:val="00302138"/>
    <w:rsid w:val="00306384"/>
    <w:rsid w:val="0031651C"/>
    <w:rsid w:val="00323481"/>
    <w:rsid w:val="00323618"/>
    <w:rsid w:val="00325D59"/>
    <w:rsid w:val="0032620D"/>
    <w:rsid w:val="00332FEA"/>
    <w:rsid w:val="003470B2"/>
    <w:rsid w:val="00355849"/>
    <w:rsid w:val="00356E82"/>
    <w:rsid w:val="00366E3A"/>
    <w:rsid w:val="0037083A"/>
    <w:rsid w:val="00382A87"/>
    <w:rsid w:val="00390196"/>
    <w:rsid w:val="00393CBE"/>
    <w:rsid w:val="003A1670"/>
    <w:rsid w:val="003A45BB"/>
    <w:rsid w:val="003B0B6D"/>
    <w:rsid w:val="003B1F97"/>
    <w:rsid w:val="003B2C39"/>
    <w:rsid w:val="003C1C6E"/>
    <w:rsid w:val="003D17C9"/>
    <w:rsid w:val="003D1C33"/>
    <w:rsid w:val="003D24CE"/>
    <w:rsid w:val="003D45C3"/>
    <w:rsid w:val="003D62B2"/>
    <w:rsid w:val="003D723D"/>
    <w:rsid w:val="00412214"/>
    <w:rsid w:val="0041608A"/>
    <w:rsid w:val="00416D8E"/>
    <w:rsid w:val="004230ED"/>
    <w:rsid w:val="0043039E"/>
    <w:rsid w:val="00430FC4"/>
    <w:rsid w:val="00445409"/>
    <w:rsid w:val="00461C45"/>
    <w:rsid w:val="00472E7E"/>
    <w:rsid w:val="00476999"/>
    <w:rsid w:val="00490680"/>
    <w:rsid w:val="00494FE7"/>
    <w:rsid w:val="004A12F3"/>
    <w:rsid w:val="004A3681"/>
    <w:rsid w:val="004C078E"/>
    <w:rsid w:val="004C328F"/>
    <w:rsid w:val="004D2C72"/>
    <w:rsid w:val="004D7D80"/>
    <w:rsid w:val="004E03CF"/>
    <w:rsid w:val="004F4013"/>
    <w:rsid w:val="005044DD"/>
    <w:rsid w:val="0050702B"/>
    <w:rsid w:val="0052014E"/>
    <w:rsid w:val="00524ED3"/>
    <w:rsid w:val="00533747"/>
    <w:rsid w:val="005377BC"/>
    <w:rsid w:val="00546221"/>
    <w:rsid w:val="00553C06"/>
    <w:rsid w:val="005776E6"/>
    <w:rsid w:val="005849F4"/>
    <w:rsid w:val="00584DD5"/>
    <w:rsid w:val="00586033"/>
    <w:rsid w:val="005863D9"/>
    <w:rsid w:val="0058718C"/>
    <w:rsid w:val="005A36AD"/>
    <w:rsid w:val="005B7BF2"/>
    <w:rsid w:val="005D1123"/>
    <w:rsid w:val="005D7D79"/>
    <w:rsid w:val="005E03D8"/>
    <w:rsid w:val="005E797E"/>
    <w:rsid w:val="005F20CF"/>
    <w:rsid w:val="005F3580"/>
    <w:rsid w:val="00613CEA"/>
    <w:rsid w:val="006368C1"/>
    <w:rsid w:val="00636D4E"/>
    <w:rsid w:val="00662C3A"/>
    <w:rsid w:val="006631E7"/>
    <w:rsid w:val="0067167D"/>
    <w:rsid w:val="00672F12"/>
    <w:rsid w:val="0067431A"/>
    <w:rsid w:val="00683B5D"/>
    <w:rsid w:val="00683EFE"/>
    <w:rsid w:val="006930CE"/>
    <w:rsid w:val="00693938"/>
    <w:rsid w:val="006A11AF"/>
    <w:rsid w:val="006A3BAB"/>
    <w:rsid w:val="006B5EC0"/>
    <w:rsid w:val="006C2AA6"/>
    <w:rsid w:val="006D042C"/>
    <w:rsid w:val="006D7BBF"/>
    <w:rsid w:val="006F2F0C"/>
    <w:rsid w:val="00701C5C"/>
    <w:rsid w:val="00701CF0"/>
    <w:rsid w:val="00704BD7"/>
    <w:rsid w:val="0072025E"/>
    <w:rsid w:val="00722EF2"/>
    <w:rsid w:val="00726BDA"/>
    <w:rsid w:val="0073215E"/>
    <w:rsid w:val="00732AA7"/>
    <w:rsid w:val="007356C3"/>
    <w:rsid w:val="00737325"/>
    <w:rsid w:val="00757B3F"/>
    <w:rsid w:val="00773A13"/>
    <w:rsid w:val="007822A7"/>
    <w:rsid w:val="007822BE"/>
    <w:rsid w:val="00783596"/>
    <w:rsid w:val="00786F03"/>
    <w:rsid w:val="007B0641"/>
    <w:rsid w:val="007C41FE"/>
    <w:rsid w:val="007C4FC6"/>
    <w:rsid w:val="007C7249"/>
    <w:rsid w:val="007D51A8"/>
    <w:rsid w:val="007E6A74"/>
    <w:rsid w:val="007F5BD4"/>
    <w:rsid w:val="007F627B"/>
    <w:rsid w:val="00824454"/>
    <w:rsid w:val="00830876"/>
    <w:rsid w:val="00842B9E"/>
    <w:rsid w:val="00844943"/>
    <w:rsid w:val="008460C5"/>
    <w:rsid w:val="00850246"/>
    <w:rsid w:val="00851C07"/>
    <w:rsid w:val="008832EE"/>
    <w:rsid w:val="00885493"/>
    <w:rsid w:val="0088606D"/>
    <w:rsid w:val="00894A38"/>
    <w:rsid w:val="00895A2D"/>
    <w:rsid w:val="008A0DCA"/>
    <w:rsid w:val="008A1368"/>
    <w:rsid w:val="008A4D9B"/>
    <w:rsid w:val="008A65CD"/>
    <w:rsid w:val="008A7B20"/>
    <w:rsid w:val="008B39B0"/>
    <w:rsid w:val="008C3717"/>
    <w:rsid w:val="008D4E9D"/>
    <w:rsid w:val="008D6FFD"/>
    <w:rsid w:val="008F5DCC"/>
    <w:rsid w:val="00901188"/>
    <w:rsid w:val="009064F5"/>
    <w:rsid w:val="009122AE"/>
    <w:rsid w:val="009124B0"/>
    <w:rsid w:val="00927496"/>
    <w:rsid w:val="009365BC"/>
    <w:rsid w:val="00947A3E"/>
    <w:rsid w:val="0095645F"/>
    <w:rsid w:val="00961ED7"/>
    <w:rsid w:val="00965171"/>
    <w:rsid w:val="00967CD2"/>
    <w:rsid w:val="00980108"/>
    <w:rsid w:val="00982D6D"/>
    <w:rsid w:val="009838E2"/>
    <w:rsid w:val="00985A2A"/>
    <w:rsid w:val="00995159"/>
    <w:rsid w:val="009B18CE"/>
    <w:rsid w:val="009C5BD5"/>
    <w:rsid w:val="009C7C21"/>
    <w:rsid w:val="00A061BB"/>
    <w:rsid w:val="00A15532"/>
    <w:rsid w:val="00A24559"/>
    <w:rsid w:val="00A246D7"/>
    <w:rsid w:val="00A7773C"/>
    <w:rsid w:val="00A77D56"/>
    <w:rsid w:val="00A8238D"/>
    <w:rsid w:val="00A8368A"/>
    <w:rsid w:val="00A87A9E"/>
    <w:rsid w:val="00AA298F"/>
    <w:rsid w:val="00AB04A4"/>
    <w:rsid w:val="00AB1F2C"/>
    <w:rsid w:val="00AC1B2F"/>
    <w:rsid w:val="00AC6C56"/>
    <w:rsid w:val="00AC7732"/>
    <w:rsid w:val="00AD1A07"/>
    <w:rsid w:val="00AD2B9E"/>
    <w:rsid w:val="00AE0FDD"/>
    <w:rsid w:val="00AF2F7D"/>
    <w:rsid w:val="00AF7A8F"/>
    <w:rsid w:val="00B05119"/>
    <w:rsid w:val="00B07658"/>
    <w:rsid w:val="00B13158"/>
    <w:rsid w:val="00B230CD"/>
    <w:rsid w:val="00B43482"/>
    <w:rsid w:val="00B63747"/>
    <w:rsid w:val="00B6548D"/>
    <w:rsid w:val="00B929F7"/>
    <w:rsid w:val="00B93433"/>
    <w:rsid w:val="00B94B5D"/>
    <w:rsid w:val="00BA0563"/>
    <w:rsid w:val="00BB3BF2"/>
    <w:rsid w:val="00BB7FB9"/>
    <w:rsid w:val="00BC04EF"/>
    <w:rsid w:val="00BC5D29"/>
    <w:rsid w:val="00BC7907"/>
    <w:rsid w:val="00BD0066"/>
    <w:rsid w:val="00BE172B"/>
    <w:rsid w:val="00BF1C87"/>
    <w:rsid w:val="00BF5697"/>
    <w:rsid w:val="00C229F2"/>
    <w:rsid w:val="00C23CFA"/>
    <w:rsid w:val="00C309AF"/>
    <w:rsid w:val="00C36ACA"/>
    <w:rsid w:val="00C44F3F"/>
    <w:rsid w:val="00C51A24"/>
    <w:rsid w:val="00C5500F"/>
    <w:rsid w:val="00C93081"/>
    <w:rsid w:val="00CA4196"/>
    <w:rsid w:val="00CA536C"/>
    <w:rsid w:val="00CB09C9"/>
    <w:rsid w:val="00CB32DD"/>
    <w:rsid w:val="00CC5574"/>
    <w:rsid w:val="00CE3426"/>
    <w:rsid w:val="00D038D4"/>
    <w:rsid w:val="00D31625"/>
    <w:rsid w:val="00D3344B"/>
    <w:rsid w:val="00D33A4B"/>
    <w:rsid w:val="00D36AA5"/>
    <w:rsid w:val="00D37EB7"/>
    <w:rsid w:val="00D546B0"/>
    <w:rsid w:val="00D61C15"/>
    <w:rsid w:val="00D90C8D"/>
    <w:rsid w:val="00D93231"/>
    <w:rsid w:val="00D96C51"/>
    <w:rsid w:val="00DA57A1"/>
    <w:rsid w:val="00DB75A7"/>
    <w:rsid w:val="00DC7EF9"/>
    <w:rsid w:val="00DE7A70"/>
    <w:rsid w:val="00DF0BA1"/>
    <w:rsid w:val="00DF5F7D"/>
    <w:rsid w:val="00E12411"/>
    <w:rsid w:val="00E14BEE"/>
    <w:rsid w:val="00E26C32"/>
    <w:rsid w:val="00E51F4B"/>
    <w:rsid w:val="00E606E7"/>
    <w:rsid w:val="00E64BD0"/>
    <w:rsid w:val="00E66A92"/>
    <w:rsid w:val="00E72CA5"/>
    <w:rsid w:val="00E804FF"/>
    <w:rsid w:val="00E9241F"/>
    <w:rsid w:val="00E92727"/>
    <w:rsid w:val="00EA2FB6"/>
    <w:rsid w:val="00EB067D"/>
    <w:rsid w:val="00EB1DDE"/>
    <w:rsid w:val="00EB369A"/>
    <w:rsid w:val="00EB6B2C"/>
    <w:rsid w:val="00EB6B83"/>
    <w:rsid w:val="00EC43FE"/>
    <w:rsid w:val="00EC47C9"/>
    <w:rsid w:val="00EE05F0"/>
    <w:rsid w:val="00EE173D"/>
    <w:rsid w:val="00EE4D81"/>
    <w:rsid w:val="00EF1286"/>
    <w:rsid w:val="00EF36A3"/>
    <w:rsid w:val="00F0078D"/>
    <w:rsid w:val="00F164F6"/>
    <w:rsid w:val="00F16AC9"/>
    <w:rsid w:val="00F3053C"/>
    <w:rsid w:val="00F473BC"/>
    <w:rsid w:val="00F546B7"/>
    <w:rsid w:val="00F574C8"/>
    <w:rsid w:val="00F82156"/>
    <w:rsid w:val="00F84114"/>
    <w:rsid w:val="00F86AFC"/>
    <w:rsid w:val="00F95715"/>
    <w:rsid w:val="00F97AD9"/>
    <w:rsid w:val="00FA30E0"/>
    <w:rsid w:val="00FC014B"/>
    <w:rsid w:val="00FC76AF"/>
    <w:rsid w:val="00FD0A03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0EC14"/>
  <w15:chartTrackingRefBased/>
  <w15:docId w15:val="{09CDF006-3860-4E26-966A-F2EE68DD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30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30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30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30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30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30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30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3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30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30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30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9dcb7-6d28-4add-982b-6347bc350e55">
      <Terms xmlns="http://schemas.microsoft.com/office/infopath/2007/PartnerControls"/>
    </lcf76f155ced4ddcb4097134ff3c332f>
    <Aprobadopor xmlns="c299dcb7-6d28-4add-982b-6347bc350e55">
      <UserInfo>
        <DisplayName/>
        <AccountId xsi:nil="true"/>
        <AccountType/>
      </UserInfo>
    </Aprobadopor>
    <_Flow_SignoffStatus xmlns="c299dcb7-6d28-4add-982b-6347bc350e55" xsi:nil="true"/>
    <TaxCatchAll xmlns="b645f1ff-98e8-4b71-b86c-015db4d868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D29EA1B553F46B48B65E96DEAC497" ma:contentTypeVersion="17" ma:contentTypeDescription="Crear nuevo documento." ma:contentTypeScope="" ma:versionID="3af367cc4318ee487f93d1bacf373faf">
  <xsd:schema xmlns:xsd="http://www.w3.org/2001/XMLSchema" xmlns:xs="http://www.w3.org/2001/XMLSchema" xmlns:p="http://schemas.microsoft.com/office/2006/metadata/properties" xmlns:ns2="c299dcb7-6d28-4add-982b-6347bc350e55" xmlns:ns3="b645f1ff-98e8-4b71-b86c-015db4d86828" targetNamespace="http://schemas.microsoft.com/office/2006/metadata/properties" ma:root="true" ma:fieldsID="45439e8ecc54dab25f801aac2a604277" ns2:_="" ns3:_="">
    <xsd:import namespace="c299dcb7-6d28-4add-982b-6347bc350e55"/>
    <xsd:import namespace="b645f1ff-98e8-4b71-b86c-015db4d86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probado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dcb7-6d28-4add-982b-6347bc350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Estado de aprobación" ma:internalName="Estado_x0020_de_x0020_aprobaci_x00f3_n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64d1447-6fc0-42ed-badf-fdbfcc7be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robadopor" ma:index="24" nillable="true" ma:displayName="Aprobado por" ma:format="Dropdown" ma:list="UserInfo" ma:SharePointGroup="0" ma:internalName="Aprob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5f1ff-98e8-4b71-b86c-015db4d86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953436-f0b6-421c-ae96-cd168b7562e3}" ma:internalName="TaxCatchAll" ma:showField="CatchAllData" ma:web="b645f1ff-98e8-4b71-b86c-015db4d86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DA3C6-1090-400B-9BF8-7A28532A0ACE}">
  <ds:schemaRefs>
    <ds:schemaRef ds:uri="http://schemas.microsoft.com/office/2006/metadata/properties"/>
    <ds:schemaRef ds:uri="http://schemas.microsoft.com/office/infopath/2007/PartnerControls"/>
    <ds:schemaRef ds:uri="c299dcb7-6d28-4add-982b-6347bc350e55"/>
    <ds:schemaRef ds:uri="b645f1ff-98e8-4b71-b86c-015db4d86828"/>
  </ds:schemaRefs>
</ds:datastoreItem>
</file>

<file path=customXml/itemProps2.xml><?xml version="1.0" encoding="utf-8"?>
<ds:datastoreItem xmlns:ds="http://schemas.openxmlformats.org/officeDocument/2006/customXml" ds:itemID="{452004E8-50BD-4A6E-B314-CF0FF8863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F5859-FCB3-4A84-9F9A-23FB095B3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9dcb7-6d28-4add-982b-6347bc350e55"/>
    <ds:schemaRef ds:uri="b645f1ff-98e8-4b71-b86c-015db4d86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6</Pages>
  <Words>918</Words>
  <Characters>5326</Characters>
  <Application>Microsoft Office Word</Application>
  <DocSecurity>0</DocSecurity>
  <Lines>138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TI Devops</dc:creator>
  <cp:keywords/>
  <dc:description/>
  <cp:lastModifiedBy>Apps for TI Devops</cp:lastModifiedBy>
  <cp:revision>304</cp:revision>
  <dcterms:created xsi:type="dcterms:W3CDTF">2025-07-21T21:42:00Z</dcterms:created>
  <dcterms:modified xsi:type="dcterms:W3CDTF">2025-10-22T15:02:00Z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0x010100F54D29EA1B553F46B48B65E96DEAC497</vt:lpwstr>
  </property>
  <property fmtid="{D5CDD505-2E9C-101B-9397-08002B2CF9AE}" pid="3" name="MediaServiceImageTags">
    <vt:lpwstr/>
  </property>
</Properties>
</file>