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30AA" w14:textId="6A854A99" w:rsidR="00536B2E" w:rsidRPr="00CD007C" w:rsidRDefault="00CD007C" w:rsidP="00CD007C">
      <w:r w:rsidRPr="00CD007C">
        <w:drawing>
          <wp:inline distT="0" distB="0" distL="0" distR="0" wp14:anchorId="168BC0F4" wp14:editId="5E4C3DE2">
            <wp:extent cx="5612130" cy="23101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B2E" w:rsidRPr="00CD00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C"/>
    <w:rsid w:val="00170421"/>
    <w:rsid w:val="00412D36"/>
    <w:rsid w:val="00536B2E"/>
    <w:rsid w:val="00CD007C"/>
    <w:rsid w:val="00D1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9828"/>
  <w15:chartTrackingRefBased/>
  <w15:docId w15:val="{83973CAC-8EC0-421C-AE16-FE91E70C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Carrasco (OSF-CAL)</dc:creator>
  <cp:keywords/>
  <dc:description/>
  <cp:lastModifiedBy>Juana Carrasco (OSF-CAL)</cp:lastModifiedBy>
  <cp:revision>1</cp:revision>
  <dcterms:created xsi:type="dcterms:W3CDTF">2023-03-17T22:41:00Z</dcterms:created>
  <dcterms:modified xsi:type="dcterms:W3CDTF">2023-03-17T22:42:00Z</dcterms:modified>
</cp:coreProperties>
</file>