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D76EC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15E0B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670F9">
        <w:rPr>
          <w:color w:val="000000" w:themeColor="text1"/>
          <w:sz w:val="24"/>
        </w:rPr>
        <w:t>155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0F9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670F9">
        <w:rPr>
          <w:sz w:val="24"/>
          <w:szCs w:val="24"/>
          <w:lang w:val="en-US"/>
        </w:rPr>
        <w:t>ALIOTH 196N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D76EC">
        <w:rPr>
          <w:sz w:val="24"/>
          <w:lang w:val="en-US"/>
        </w:rPr>
        <w:t>2</w:t>
      </w:r>
      <w:r w:rsidR="00D670F9">
        <w:rPr>
          <w:sz w:val="24"/>
          <w:lang w:val="en-US"/>
        </w:rPr>
        <w:t>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15E0B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670F9">
        <w:rPr>
          <w:sz w:val="24"/>
          <w:lang w:val="en-US"/>
        </w:rPr>
        <w:t>LIMU00676900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15E0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1343B8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1343B8">
        <w:rPr>
          <w:sz w:val="24"/>
          <w:lang w:val="en-US"/>
        </w:rPr>
        <w:t>964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670F9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670F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D670F9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D670F9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670F9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670F9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D670F9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670F9">
        <w:rPr>
          <w:sz w:val="24"/>
          <w:lang w:val="es-ES"/>
        </w:rPr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4D76EC" w:rsidRPr="00D13A4C" w:rsidRDefault="008967C5" w:rsidP="00D670F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670F9">
        <w:rPr>
          <w:sz w:val="24"/>
          <w:lang w:val="es-ES"/>
        </w:rPr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3B8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3EA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6EC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748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0F9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2018-04-19T20:57:00Z</dcterms:created>
  <dcterms:modified xsi:type="dcterms:W3CDTF">2018-04-19T20:57:00Z</dcterms:modified>
</cp:coreProperties>
</file>