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A21EA">
        <w:rPr>
          <w:color w:val="000000" w:themeColor="text1"/>
          <w:sz w:val="24"/>
        </w:rPr>
        <w:t>050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A91573">
        <w:rPr>
          <w:sz w:val="24"/>
          <w:lang w:val="en-US"/>
        </w:rPr>
        <w:t>3</w:t>
      </w:r>
      <w:r w:rsidR="00EA21EA">
        <w:rPr>
          <w:sz w:val="24"/>
          <w:lang w:val="en-US"/>
        </w:rPr>
        <w:t>839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EA21EA">
        <w:rPr>
          <w:sz w:val="24"/>
          <w:lang w:val="en-US"/>
        </w:rPr>
        <w:t>2</w:t>
      </w:r>
      <w:r w:rsidR="00576536">
        <w:rPr>
          <w:sz w:val="24"/>
          <w:lang w:val="en-US"/>
        </w:rPr>
        <w:t>,</w:t>
      </w:r>
      <w:r w:rsidR="00EA21EA">
        <w:rPr>
          <w:sz w:val="24"/>
          <w:lang w:val="en-US"/>
        </w:rPr>
        <w:t>611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A21EA">
        <w:rPr>
          <w:sz w:val="24"/>
          <w:lang w:val="es-ES"/>
        </w:rPr>
        <w:t>QINGDAO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A21EA">
        <w:rPr>
          <w:sz w:val="24"/>
          <w:lang w:val="es-ES"/>
        </w:rPr>
        <w:t>923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EA21EA">
        <w:rPr>
          <w:sz w:val="24"/>
          <w:szCs w:val="24"/>
          <w:lang w:val="pt-BR"/>
        </w:rPr>
        <w:t xml:space="preserve"> X 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EA21EA">
        <w:rPr>
          <w:sz w:val="24"/>
          <w:lang w:val="es-ES"/>
        </w:rPr>
        <w:t>690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2018-03-08T22:13:00Z</dcterms:created>
  <dcterms:modified xsi:type="dcterms:W3CDTF">2018-03-08T22:13:00Z</dcterms:modified>
</cp:coreProperties>
</file>