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-362841</wp:posOffset>
                </wp:positionH>
                <wp:positionV relativeFrom="paragraph">
                  <wp:posOffset>103183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D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8.1pt" to="446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CZtO+eAAAAAJAQAADwAAAGRycy9kb3ducmV2&#10;LnhtbEyPTU/CQBCG7yb+h82YeIMtoIC1W4IfBG9GwAO3oTu2jd3ZprvQxV/vctLjzPvknWeyRTCN&#10;OFHnassKRsMEBHFhdc2lgt12NZiDcB5ZY2OZFJzJwSK/vsow1bbnDzptfCliCbsUFVTet6mUrqjI&#10;oBvaljhmX7Yz6OPYlVJ32Mdy08hxkkylwZrjhQpbeq6o+N4cjYLl2s/O+9Vry/j+s3/RfXh7+gxK&#10;3d6E5SMIT8H/wXDRj+qQR6eDPbJ2olEwuJ+NIhqD6RhEBOYPkzsQh8tiAjLP5P8P8l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CZtO+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277EA7">
        <w:rPr>
          <w:sz w:val="24"/>
          <w:szCs w:val="24"/>
        </w:rPr>
        <w:t>18</w:t>
      </w:r>
      <w:r>
        <w:rPr>
          <w:sz w:val="24"/>
          <w:szCs w:val="24"/>
        </w:rPr>
        <w:t xml:space="preserve"> de </w:t>
      </w:r>
      <w:r w:rsidR="00277EA7">
        <w:rPr>
          <w:sz w:val="24"/>
          <w:szCs w:val="24"/>
        </w:rPr>
        <w:t>Mayo</w:t>
      </w:r>
      <w:r w:rsidR="00487E66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487E66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974662">
        <w:rPr>
          <w:sz w:val="24"/>
          <w:szCs w:val="24"/>
        </w:rPr>
        <w:t>1</w:t>
      </w:r>
      <w:r w:rsidR="00277EA7">
        <w:rPr>
          <w:sz w:val="24"/>
          <w:szCs w:val="24"/>
        </w:rPr>
        <w:t>47</w:t>
      </w:r>
      <w:r w:rsidR="00333709">
        <w:rPr>
          <w:sz w:val="24"/>
          <w:szCs w:val="24"/>
        </w:rPr>
        <w:t>-1</w:t>
      </w:r>
      <w:r w:rsidR="00487E66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4662">
        <w:rPr>
          <w:sz w:val="24"/>
          <w:szCs w:val="24"/>
        </w:rPr>
        <w:t>HAPAG LLOYD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77EA7">
        <w:rPr>
          <w:sz w:val="24"/>
          <w:szCs w:val="24"/>
          <w:lang w:val="en-US"/>
        </w:rPr>
        <w:t>MAGARI 721</w:t>
      </w:r>
      <w:r w:rsidR="00F97A77">
        <w:rPr>
          <w:sz w:val="24"/>
          <w:szCs w:val="24"/>
          <w:lang w:val="en-US"/>
        </w:rPr>
        <w:t>N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487E66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77EA7">
        <w:rPr>
          <w:sz w:val="24"/>
          <w:szCs w:val="24"/>
          <w:lang w:val="en-US"/>
        </w:rPr>
        <w:t>22</w:t>
      </w:r>
      <w:r w:rsidR="00333709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</w:t>
      </w:r>
      <w:r w:rsidR="00277EA7">
        <w:rPr>
          <w:sz w:val="24"/>
          <w:szCs w:val="24"/>
          <w:lang w:val="en-US"/>
        </w:rPr>
        <w:t>5</w:t>
      </w:r>
      <w:r w:rsidR="00333709" w:rsidRPr="00AE13A5">
        <w:rPr>
          <w:sz w:val="24"/>
          <w:szCs w:val="24"/>
          <w:lang w:val="en-US"/>
        </w:rPr>
        <w:t>/201</w:t>
      </w:r>
      <w:r w:rsidR="00F6666B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277EA7">
        <w:rPr>
          <w:sz w:val="24"/>
          <w:szCs w:val="24"/>
          <w:lang w:val="en-US"/>
        </w:rPr>
        <w:t>38662503</w:t>
      </w:r>
    </w:p>
    <w:p w:rsid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F6666B" w:rsidRP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FOB;</w:t>
      </w:r>
      <w:r>
        <w:rPr>
          <w:sz w:val="24"/>
          <w:szCs w:val="24"/>
          <w:lang w:val="en-US"/>
        </w:rPr>
        <w:tab/>
        <w:t xml:space="preserve">US$ </w:t>
      </w:r>
      <w:r w:rsidR="00277EA7">
        <w:rPr>
          <w:sz w:val="24"/>
          <w:szCs w:val="24"/>
          <w:lang w:val="en-US"/>
        </w:rPr>
        <w:t>115</w:t>
      </w:r>
      <w:r>
        <w:rPr>
          <w:sz w:val="24"/>
          <w:szCs w:val="24"/>
          <w:lang w:val="en-US"/>
        </w:rPr>
        <w:t>,</w:t>
      </w:r>
      <w:r w:rsidR="00277EA7">
        <w:rPr>
          <w:sz w:val="24"/>
          <w:szCs w:val="24"/>
          <w:lang w:val="en-US"/>
        </w:rPr>
        <w:t>150</w:t>
      </w:r>
      <w:r>
        <w:rPr>
          <w:sz w:val="24"/>
          <w:szCs w:val="24"/>
          <w:lang w:val="en-US"/>
        </w:rPr>
        <w:t>.00</w:t>
      </w:r>
    </w:p>
    <w:p w:rsidR="00F6666B" w:rsidRPr="00AE13A5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AB36A6">
        <w:rPr>
          <w:rFonts w:ascii="Times New Roman" w:hAnsi="Times New Roman" w:cs="Times New Roman"/>
          <w:color w:val="auto"/>
          <w:lang w:val="en-US" w:eastAsia="es-ES"/>
        </w:rPr>
        <w:t>GUAYAQUIL, ECUADOR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277EA7">
        <w:rPr>
          <w:rFonts w:ascii="Times New Roman" w:hAnsi="Times New Roman" w:cs="Times New Roman"/>
          <w:color w:val="auto"/>
          <w:lang w:val="en-US" w:eastAsia="es-ES"/>
        </w:rPr>
        <w:t>50.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PERUVIAN</w:t>
      </w:r>
      <w:r w:rsidR="00AB36A6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277EA7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277EA7">
        <w:rPr>
          <w:sz w:val="24"/>
          <w:szCs w:val="24"/>
          <w:lang w:val="es-ES"/>
        </w:rPr>
        <w:t>2000</w:t>
      </w:r>
      <w:r w:rsidR="00333709">
        <w:rPr>
          <w:sz w:val="24"/>
          <w:szCs w:val="24"/>
          <w:lang w:val="es-ES"/>
        </w:rPr>
        <w:t xml:space="preserve"> BAGS</w:t>
      </w:r>
      <w:r w:rsidR="00C81592">
        <w:rPr>
          <w:sz w:val="24"/>
          <w:szCs w:val="24"/>
          <w:lang w:val="es-ES"/>
        </w:rPr>
        <w:t xml:space="preserve"> X 25</w:t>
      </w:r>
      <w:r w:rsidR="00C342B4">
        <w:rPr>
          <w:sz w:val="24"/>
          <w:szCs w:val="24"/>
          <w:lang w:val="es-ES"/>
        </w:rPr>
        <w:t xml:space="preserve"> KGS APPROX</w:t>
      </w:r>
      <w:r w:rsidR="00333709">
        <w:rPr>
          <w:sz w:val="24"/>
          <w:szCs w:val="24"/>
          <w:lang w:val="es-ES"/>
        </w:rPr>
        <w:t xml:space="preserve">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22496B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277EA7">
        <w:rPr>
          <w:sz w:val="24"/>
          <w:szCs w:val="24"/>
          <w:lang w:val="es-ES"/>
        </w:rPr>
        <w:t>50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</w:t>
      </w:r>
      <w:r w:rsidR="00D86F3E">
        <w:rPr>
          <w:sz w:val="24"/>
          <w:szCs w:val="24"/>
          <w:lang w:val="es-ES"/>
        </w:rPr>
        <w:t>(SE FACTURARA EL PESO NETO)</w:t>
      </w:r>
      <w:r w:rsidR="00333709" w:rsidRPr="00AE13A5">
        <w:rPr>
          <w:sz w:val="24"/>
          <w:szCs w:val="24"/>
          <w:lang w:val="es-ES"/>
        </w:rPr>
        <w:t xml:space="preserve">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 w:rsidR="00277EA7">
        <w:rPr>
          <w:sz w:val="24"/>
          <w:szCs w:val="24"/>
          <w:lang w:val="es-ES"/>
        </w:rPr>
        <w:t>51</w:t>
      </w:r>
      <w:bookmarkStart w:id="0" w:name="_GoBack"/>
      <w:bookmarkEnd w:id="0"/>
      <w:r w:rsidR="00333709">
        <w:rPr>
          <w:sz w:val="24"/>
          <w:szCs w:val="24"/>
          <w:lang w:val="es-ES"/>
        </w:rPr>
        <w:t>,</w:t>
      </w:r>
      <w:r w:rsidR="00C81592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F6666B">
        <w:rPr>
          <w:sz w:val="24"/>
          <w:szCs w:val="24"/>
          <w:lang w:val="es-ES"/>
        </w:rPr>
        <w:t xml:space="preserve"> (LO QUE INDIQUE LA BALANZA)</w:t>
      </w:r>
    </w:p>
    <w:p w:rsidR="006C741B" w:rsidRDefault="006C741B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5D4D6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6C5A8F" w:rsidRDefault="00333709" w:rsidP="00AB36A6">
      <w:pPr>
        <w:pStyle w:val="NormalWeb"/>
        <w:rPr>
          <w:lang w:val="es-ES" w:eastAsia="es-ES"/>
        </w:rPr>
      </w:pPr>
      <w:r w:rsidRPr="006A503A">
        <w:rPr>
          <w:lang w:val="es-ES" w:eastAsia="es-ES"/>
        </w:rPr>
        <w:t>CONSIGNATARIO:</w:t>
      </w:r>
      <w:r w:rsidRPr="006A503A">
        <w:rPr>
          <w:lang w:val="es-ES" w:eastAsia="es-ES"/>
        </w:rPr>
        <w:tab/>
      </w:r>
      <w:r w:rsidRP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bookmarkStart w:id="1" w:name="OLE_LINK1"/>
      <w:bookmarkStart w:id="2" w:name="OLE_LINK2"/>
      <w:r w:rsidR="00AB36A6" w:rsidRPr="006C5A8F">
        <w:rPr>
          <w:lang w:val="es-ES" w:eastAsia="es-ES"/>
        </w:rPr>
        <w:t>GISIS S.A.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RUC 0991295437001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KM 6.5 VIA DURAN TAMBO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GUAYAQUIL - ECUADOR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TLF</w:t>
      </w:r>
      <w:proofErr w:type="gramStart"/>
      <w:r w:rsidR="00AB36A6" w:rsidRPr="006C5A8F">
        <w:rPr>
          <w:lang w:val="es-ES" w:eastAsia="es-ES"/>
        </w:rPr>
        <w:t>:593</w:t>
      </w:r>
      <w:proofErr w:type="gramEnd"/>
      <w:r w:rsidR="00AB36A6" w:rsidRPr="006C5A8F">
        <w:rPr>
          <w:lang w:val="es-ES" w:eastAsia="es-ES"/>
        </w:rPr>
        <w:t>-4-2598100</w:t>
      </w:r>
      <w:bookmarkEnd w:id="1"/>
      <w:bookmarkEnd w:id="2"/>
    </w:p>
    <w:p w:rsidR="006C5A8F" w:rsidRDefault="00333709" w:rsidP="006C5A8F">
      <w:pPr>
        <w:pStyle w:val="NormalWeb"/>
        <w:rPr>
          <w:lang w:val="es-ES" w:eastAsia="es-ES"/>
        </w:rPr>
      </w:pPr>
      <w:proofErr w:type="spellStart"/>
      <w:r w:rsidRPr="005D4D69">
        <w:rPr>
          <w:lang w:val="es-ES" w:eastAsia="es-ES"/>
        </w:rPr>
        <w:t>Notify</w:t>
      </w:r>
      <w:proofErr w:type="spellEnd"/>
      <w:r w:rsidRPr="005D4D69">
        <w:rPr>
          <w:lang w:val="es-ES" w:eastAsia="es-ES"/>
        </w:rPr>
        <w:t xml:space="preserve"> </w:t>
      </w:r>
      <w:proofErr w:type="spellStart"/>
      <w:r w:rsidRPr="005D4D69">
        <w:rPr>
          <w:lang w:val="es-ES" w:eastAsia="es-ES"/>
        </w:rPr>
        <w:t>party</w:t>
      </w:r>
      <w:proofErr w:type="spellEnd"/>
      <w:r w:rsidRPr="005D4D69">
        <w:rPr>
          <w:lang w:val="es-ES" w:eastAsia="es-ES"/>
        </w:rPr>
        <w:t xml:space="preserve">: </w:t>
      </w:r>
      <w:r w:rsidRPr="005D4D69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="006C5A8F" w:rsidRPr="006C5A8F">
        <w:rPr>
          <w:lang w:val="es-ES" w:eastAsia="es-ES"/>
        </w:rPr>
        <w:t>GISIS S.A.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RUC 0991295437001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KM 6.5 VIA DURAN TAMBO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GUAYAQUIL - ECUADOR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TLF</w:t>
      </w:r>
      <w:proofErr w:type="gramStart"/>
      <w:r w:rsidR="006C5A8F" w:rsidRPr="006C5A8F">
        <w:rPr>
          <w:lang w:val="es-ES" w:eastAsia="es-ES"/>
        </w:rPr>
        <w:t>:593</w:t>
      </w:r>
      <w:proofErr w:type="gramEnd"/>
      <w:r w:rsidR="006C5A8F" w:rsidRPr="006C5A8F">
        <w:rPr>
          <w:lang w:val="es-ES" w:eastAsia="es-ES"/>
        </w:rPr>
        <w:t>-4-2598100</w:t>
      </w:r>
    </w:p>
    <w:p w:rsidR="00333709" w:rsidRPr="009E240C" w:rsidRDefault="00333709" w:rsidP="006C5A8F">
      <w:pPr>
        <w:pStyle w:val="NormalWeb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96B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7EA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4C58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57EFB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E66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D69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5A8F"/>
    <w:rsid w:val="006C6122"/>
    <w:rsid w:val="006C6A20"/>
    <w:rsid w:val="006C741B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6959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662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17C5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36A6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592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6F3E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E7838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4FF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6666B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A77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F3E"/>
    <w:pPr>
      <w:spacing w:before="100" w:beforeAutospacing="1" w:after="100" w:afterAutospacing="1"/>
    </w:pPr>
    <w:rPr>
      <w:rFonts w:eastAsiaTheme="minorHAnsi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DE ACUERDO A LO SOLICITADO EL DIA DE HOY, TENEMOS A BIEN COTIZARLE  CARACOL CONGELADO EL CUAL ESTA SALIENDO EN MAYOR VOLUMEN LOS TAMAÑOS GRANDES</vt:lpstr>
      <vt:lpstr>    PORT LOGISTICS</vt:lpstr>
    </vt:vector>
  </TitlesOfParts>
  <Company>Peruvian Sea Food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2017-05-18T21:59:00Z</dcterms:created>
  <dcterms:modified xsi:type="dcterms:W3CDTF">2017-05-18T21:59:00Z</dcterms:modified>
</cp:coreProperties>
</file>