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B5DB8">
        <w:rPr>
          <w:sz w:val="24"/>
        </w:rPr>
        <w:t>14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9A6292">
        <w:rPr>
          <w:sz w:val="24"/>
        </w:rPr>
        <w:t xml:space="preserve">Febrero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FC3555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B5DB8">
        <w:rPr>
          <w:sz w:val="24"/>
        </w:rPr>
        <w:t>03</w:t>
      </w:r>
      <w:r w:rsidR="00E94F83">
        <w:rPr>
          <w:sz w:val="24"/>
        </w:rPr>
        <w:t>9</w:t>
      </w:r>
      <w:r w:rsidR="007015E8">
        <w:rPr>
          <w:sz w:val="24"/>
        </w:rPr>
        <w:t>-1</w:t>
      </w:r>
      <w:r w:rsidR="00FC3555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2F5BEE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94F83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E94F83">
        <w:rPr>
          <w:sz w:val="24"/>
          <w:szCs w:val="24"/>
          <w:lang w:val="en-US"/>
        </w:rPr>
        <w:t xml:space="preserve">SEALAND </w:t>
      </w:r>
      <w:r w:rsidR="00EB5DB8">
        <w:rPr>
          <w:sz w:val="24"/>
          <w:szCs w:val="24"/>
          <w:lang w:val="en-US"/>
        </w:rPr>
        <w:t>PHILADELPHIA 1704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EB5DB8">
        <w:rPr>
          <w:sz w:val="24"/>
          <w:lang w:val="en-US"/>
        </w:rPr>
        <w:t>23</w:t>
      </w:r>
      <w:r w:rsidR="00AC19FE">
        <w:rPr>
          <w:sz w:val="24"/>
          <w:lang w:val="en-US"/>
        </w:rPr>
        <w:t>/</w:t>
      </w:r>
      <w:r w:rsidR="00FC3555">
        <w:rPr>
          <w:sz w:val="24"/>
          <w:lang w:val="en-US"/>
        </w:rPr>
        <w:t>02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FC3555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EB5DB8">
        <w:rPr>
          <w:sz w:val="24"/>
          <w:lang w:val="en-US"/>
        </w:rPr>
        <w:t>959531981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FC3555">
        <w:rPr>
          <w:sz w:val="24"/>
          <w:lang w:val="en-US"/>
        </w:rPr>
        <w:t>19</w:t>
      </w:r>
      <w:r w:rsidR="00D233B8">
        <w:rPr>
          <w:sz w:val="24"/>
          <w:lang w:val="en-US"/>
        </w:rPr>
        <w:t>,</w:t>
      </w:r>
      <w:r w:rsidR="00FC3555">
        <w:rPr>
          <w:sz w:val="24"/>
          <w:lang w:val="en-US"/>
        </w:rPr>
        <w:t>200</w:t>
      </w:r>
      <w:r w:rsidR="009E7256">
        <w:rPr>
          <w:sz w:val="24"/>
          <w:lang w:val="en-US"/>
        </w:rPr>
        <w:t>.</w:t>
      </w:r>
      <w:r w:rsidR="00FC3555">
        <w:rPr>
          <w:sz w:val="24"/>
          <w:lang w:val="en-US"/>
        </w:rPr>
        <w:t>0</w:t>
      </w:r>
      <w:r w:rsidR="009E725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FC3555">
        <w:rPr>
          <w:sz w:val="24"/>
          <w:lang w:val="es-ES"/>
        </w:rPr>
        <w:t>SENDAI</w:t>
      </w:r>
      <w:r w:rsidR="002F056E">
        <w:rPr>
          <w:sz w:val="24"/>
          <w:lang w:val="es-ES"/>
        </w:rPr>
        <w:t>,</w:t>
      </w:r>
      <w:bookmarkStart w:id="0" w:name="_GoBack"/>
      <w:bookmarkEnd w:id="0"/>
      <w:r w:rsidR="002F056E">
        <w:rPr>
          <w:sz w:val="24"/>
          <w:lang w:val="es-ES"/>
        </w:rPr>
        <w:t xml:space="preserve">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FC3555">
        <w:rPr>
          <w:sz w:val="24"/>
          <w:lang w:val="es-ES"/>
        </w:rPr>
        <w:t xml:space="preserve">         </w:t>
      </w:r>
      <w:r w:rsidR="00FC3555">
        <w:rPr>
          <w:sz w:val="24"/>
          <w:lang w:val="es-ES"/>
        </w:rPr>
        <w:tab/>
        <w:t xml:space="preserve">ALAS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FC3555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FC3555">
        <w:rPr>
          <w:sz w:val="24"/>
          <w:lang w:val="es-ES"/>
        </w:rPr>
        <w:t>800</w:t>
      </w:r>
      <w:r w:rsidR="003028CF">
        <w:rPr>
          <w:sz w:val="24"/>
          <w:lang w:val="es-ES"/>
        </w:rPr>
        <w:t xml:space="preserve"> </w:t>
      </w:r>
      <w:r w:rsidR="009E7256">
        <w:rPr>
          <w:sz w:val="24"/>
          <w:lang w:val="es-ES"/>
        </w:rPr>
        <w:t>POLY</w:t>
      </w:r>
      <w:r w:rsidR="00D233B8">
        <w:rPr>
          <w:sz w:val="24"/>
          <w:lang w:val="es-ES"/>
        </w:rPr>
        <w:t xml:space="preserve">BAGS </w:t>
      </w:r>
      <w:r w:rsidR="004C5B82">
        <w:rPr>
          <w:sz w:val="24"/>
          <w:szCs w:val="24"/>
          <w:lang w:val="pt-BR"/>
        </w:rPr>
        <w:t xml:space="preserve">X </w:t>
      </w:r>
      <w:r w:rsidR="00FC3555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47B76">
        <w:rPr>
          <w:sz w:val="24"/>
          <w:szCs w:val="24"/>
          <w:lang w:val="pt-BR"/>
        </w:rPr>
        <w:t xml:space="preserve"> </w:t>
      </w:r>
    </w:p>
    <w:p w:rsidR="00FC3555" w:rsidRDefault="00FC3555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FC3555">
        <w:rPr>
          <w:sz w:val="24"/>
          <w:szCs w:val="24"/>
          <w:lang w:val="pt-BR"/>
        </w:rPr>
        <w:t>4</w:t>
      </w:r>
      <w:r w:rsidR="00A6152A">
        <w:rPr>
          <w:sz w:val="24"/>
          <w:szCs w:val="24"/>
          <w:lang w:val="pt-BR"/>
        </w:rPr>
        <w:t>,</w:t>
      </w:r>
      <w:r w:rsidR="00FC3555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47B76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2F056E">
        <w:rPr>
          <w:sz w:val="24"/>
          <w:lang w:val="es-ES"/>
        </w:rPr>
        <w:t>25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B42121" w:rsidRDefault="00C51A27" w:rsidP="00B42121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B42121" w:rsidRDefault="00B42121" w:rsidP="00B42121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Consignee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B42121">
        <w:rPr>
          <w:sz w:val="24"/>
          <w:lang w:val="es-ES"/>
        </w:rPr>
        <w:t>TO ORDER</w:t>
      </w:r>
    </w:p>
    <w:p w:rsidR="00B42121" w:rsidRPr="00B42121" w:rsidRDefault="00B42121" w:rsidP="00B42121">
      <w:pPr>
        <w:ind w:left="4245" w:hanging="4245"/>
        <w:jc w:val="both"/>
        <w:rPr>
          <w:sz w:val="24"/>
          <w:lang w:val="es-ES"/>
        </w:rPr>
      </w:pPr>
    </w:p>
    <w:p w:rsidR="000C3404" w:rsidRDefault="00B42121" w:rsidP="000927DF">
      <w:pPr>
        <w:ind w:left="4245" w:hanging="4245"/>
        <w:jc w:val="both"/>
        <w:rPr>
          <w:sz w:val="24"/>
          <w:lang w:val="es-ES"/>
        </w:rPr>
      </w:pPr>
      <w:proofErr w:type="spellStart"/>
      <w:r w:rsidRPr="00B42121">
        <w:rPr>
          <w:sz w:val="24"/>
          <w:lang w:val="es-ES"/>
        </w:rPr>
        <w:t>Notify</w:t>
      </w:r>
      <w:proofErr w:type="spellEnd"/>
      <w:r w:rsidRPr="00B42121">
        <w:rPr>
          <w:sz w:val="24"/>
          <w:lang w:val="es-ES"/>
        </w:rPr>
        <w:t xml:space="preserve"> </w:t>
      </w:r>
      <w:proofErr w:type="spellStart"/>
      <w:r w:rsidRPr="00B42121">
        <w:rPr>
          <w:sz w:val="24"/>
          <w:lang w:val="es-ES"/>
        </w:rPr>
        <w:t>party</w:t>
      </w:r>
      <w:proofErr w:type="spellEnd"/>
      <w:r w:rsidRPr="00B42121">
        <w:rPr>
          <w:sz w:val="24"/>
          <w:lang w:val="es-ES"/>
        </w:rPr>
        <w:t xml:space="preserve">: </w:t>
      </w:r>
      <w:r>
        <w:rPr>
          <w:sz w:val="24"/>
          <w:lang w:val="es-ES"/>
        </w:rPr>
        <w:tab/>
      </w:r>
      <w:r w:rsidR="000927DF" w:rsidRPr="00B42121">
        <w:rPr>
          <w:sz w:val="24"/>
          <w:lang w:val="es-ES"/>
        </w:rPr>
        <w:t>TO ORDER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F4021B"/>
    <w:multiLevelType w:val="hybridMultilevel"/>
    <w:tmpl w:val="D9041F82"/>
    <w:lvl w:ilvl="0" w:tplc="0C0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27DF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056E"/>
    <w:rsid w:val="002F11E5"/>
    <w:rsid w:val="002F312A"/>
    <w:rsid w:val="002F3580"/>
    <w:rsid w:val="002F4AD8"/>
    <w:rsid w:val="002F5BEE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627F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0AE7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3953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2D96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97685"/>
    <w:rsid w:val="00897A7B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550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292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256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D9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4AB9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19FE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451A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212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47B76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2959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4F83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5DB8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3555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9E7256"/>
    <w:pPr>
      <w:ind w:left="720"/>
    </w:pPr>
    <w:rPr>
      <w:rFonts w:ascii="Calibri" w:eastAsiaTheme="minorHAnsi" w:hAnsi="Calibri"/>
      <w:sz w:val="22"/>
      <w:szCs w:val="22"/>
      <w:lang w:val="es-PE" w:eastAsia="en-U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F056E"/>
    <w:rPr>
      <w:rFonts w:ascii="Calibri" w:eastAsiaTheme="minorHAnsi" w:hAnsi="Calibri"/>
      <w:sz w:val="22"/>
      <w:szCs w:val="22"/>
      <w:lang w:val="es-PE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F056E"/>
    <w:rPr>
      <w:rFonts w:ascii="Calibri" w:eastAsiaTheme="minorHAns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2017-02-14T15:00:00Z</dcterms:created>
  <dcterms:modified xsi:type="dcterms:W3CDTF">2017-02-14T15:00:00Z</dcterms:modified>
</cp:coreProperties>
</file>