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E1050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E1050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CE1050">
        <w:rPr>
          <w:color w:val="000000" w:themeColor="text1"/>
          <w:sz w:val="24"/>
        </w:rPr>
        <w:t>90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E1050">
        <w:rPr>
          <w:sz w:val="24"/>
          <w:szCs w:val="24"/>
          <w:lang w:val="en-US"/>
        </w:rPr>
        <w:t>NORTHERN DEXTERITY 6241N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E1050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</w:t>
      </w:r>
      <w:r w:rsidR="00CE1050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CE1050">
        <w:rPr>
          <w:sz w:val="24"/>
          <w:lang w:val="en-US"/>
        </w:rPr>
        <w:t>700817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  <w:bookmarkStart w:id="0" w:name="_GoBack"/>
      <w:bookmarkEnd w:id="0"/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THE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Default="008967C5" w:rsidP="00CE10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CE1050">
        <w:rPr>
          <w:sz w:val="24"/>
          <w:lang w:val="es-ES"/>
        </w:rPr>
        <w:tab/>
        <w:t>TO THE ORDER</w:t>
      </w:r>
    </w:p>
    <w:p w:rsidR="00875A07" w:rsidRDefault="00875A07" w:rsidP="00875A07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1050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2016-11-10T14:40:00Z</dcterms:created>
  <dcterms:modified xsi:type="dcterms:W3CDTF">2016-11-10T14:40:00Z</dcterms:modified>
</cp:coreProperties>
</file>