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13A4C">
        <w:rPr>
          <w:sz w:val="24"/>
        </w:rPr>
        <w:t>0</w:t>
      </w:r>
      <w:r w:rsidR="00D13597">
        <w:rPr>
          <w:sz w:val="24"/>
        </w:rPr>
        <w:t>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13597">
        <w:rPr>
          <w:color w:val="000000" w:themeColor="text1"/>
          <w:sz w:val="24"/>
        </w:rPr>
        <w:t>117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13A4C">
        <w:rPr>
          <w:sz w:val="24"/>
          <w:szCs w:val="24"/>
          <w:lang w:val="en-US"/>
        </w:rPr>
        <w:t>CAP TALBOT 6232N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9744</w:t>
      </w:r>
      <w:r w:rsidR="00D13597">
        <w:rPr>
          <w:sz w:val="24"/>
          <w:lang w:val="en-US"/>
        </w:rPr>
        <w:t>6999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1359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610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80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13597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1359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D13597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597">
        <w:rPr>
          <w:sz w:val="24"/>
          <w:lang w:val="es-ES"/>
        </w:rPr>
        <w:t>1286</w:t>
      </w:r>
      <w:r w:rsidR="00AC2D78">
        <w:rPr>
          <w:sz w:val="24"/>
          <w:lang w:val="es-ES"/>
        </w:rPr>
        <w:t xml:space="preserve"> </w:t>
      </w:r>
      <w:r w:rsidR="00D13597">
        <w:rPr>
          <w:sz w:val="24"/>
          <w:lang w:val="es-ES"/>
        </w:rPr>
        <w:t>SACKS</w:t>
      </w:r>
      <w:r w:rsidR="004C5B82">
        <w:rPr>
          <w:sz w:val="24"/>
          <w:szCs w:val="24"/>
          <w:lang w:val="pt-BR"/>
        </w:rPr>
        <w:t xml:space="preserve"> X </w:t>
      </w:r>
      <w:r w:rsidR="00D1359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AC2D78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D13597">
        <w:rPr>
          <w:sz w:val="24"/>
          <w:szCs w:val="24"/>
          <w:lang w:val="pt-BR"/>
        </w:rPr>
        <w:t>006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13597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D13A4C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>(POR RECONFIRMAR EN</w:t>
      </w:r>
      <w:r w:rsidR="00DF04D5">
        <w:rPr>
          <w:sz w:val="24"/>
          <w:lang w:val="es-ES"/>
        </w:rPr>
        <w:t xml:space="preserve"> </w:t>
      </w:r>
      <w:r w:rsidR="00D13597">
        <w:rPr>
          <w:sz w:val="24"/>
          <w:lang w:val="es-ES"/>
        </w:rPr>
        <w:tab/>
      </w:r>
      <w:r w:rsidR="00D13597">
        <w:rPr>
          <w:sz w:val="24"/>
          <w:lang w:val="es-ES"/>
        </w:rPr>
        <w:tab/>
      </w:r>
      <w:r w:rsidR="00D13597">
        <w:rPr>
          <w:sz w:val="24"/>
          <w:lang w:val="es-ES"/>
        </w:rPr>
        <w:tab/>
      </w:r>
      <w:r w:rsidR="00D13597">
        <w:rPr>
          <w:sz w:val="24"/>
          <w:lang w:val="es-ES"/>
        </w:rPr>
        <w:tab/>
      </w:r>
      <w:r w:rsidR="00D13597">
        <w:rPr>
          <w:sz w:val="24"/>
          <w:lang w:val="es-ES"/>
        </w:rPr>
        <w:tab/>
      </w:r>
      <w:r w:rsidR="00D1359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D13597" w:rsidRDefault="00C51A27" w:rsidP="00D1359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D13597" w:rsidRDefault="00D13597" w:rsidP="00D13597">
      <w:pPr>
        <w:ind w:left="4245" w:hanging="4245"/>
        <w:jc w:val="both"/>
        <w:rPr>
          <w:sz w:val="24"/>
          <w:lang w:val="es-ES"/>
        </w:rPr>
      </w:pPr>
    </w:p>
    <w:p w:rsidR="00D13597" w:rsidRDefault="00D13597" w:rsidP="00D13597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CONSIGNATARIO:</w:t>
      </w:r>
    </w:p>
    <w:p w:rsidR="00D13597" w:rsidRDefault="00D13597" w:rsidP="00D13597">
      <w:pPr>
        <w:ind w:left="4245" w:hanging="4245"/>
        <w:jc w:val="both"/>
        <w:rPr>
          <w:sz w:val="24"/>
          <w:lang w:val="es-ES"/>
        </w:rPr>
      </w:pPr>
    </w:p>
    <w:p w:rsidR="00D13597" w:rsidRDefault="00D13597" w:rsidP="00D13597">
      <w:pPr>
        <w:ind w:left="4245" w:hanging="4245"/>
        <w:jc w:val="both"/>
        <w:rPr>
          <w:sz w:val="24"/>
          <w:lang w:val="es-ES"/>
        </w:rPr>
      </w:pPr>
      <w:r w:rsidRPr="00D13597">
        <w:rPr>
          <w:sz w:val="24"/>
          <w:lang w:val="es-ES"/>
        </w:rPr>
        <w:t>ZHEJIANG INDUSTRIAL GROUP CO., LTD.</w:t>
      </w:r>
    </w:p>
    <w:p w:rsidR="008967C5" w:rsidRPr="00D13A4C" w:rsidRDefault="00D13597" w:rsidP="00D13597">
      <w:pPr>
        <w:ind w:left="4245" w:hanging="4245"/>
        <w:jc w:val="both"/>
        <w:rPr>
          <w:sz w:val="24"/>
          <w:lang w:val="es-ES"/>
        </w:rPr>
      </w:pPr>
      <w:r w:rsidRPr="00D13597">
        <w:rPr>
          <w:sz w:val="24"/>
          <w:lang w:val="es-ES"/>
        </w:rPr>
        <w:t>PUTUO, ZHOUSHAN, ZHEJIANG, CHINA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D13597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</w:p>
    <w:p w:rsidR="00D13597" w:rsidRDefault="00D13597" w:rsidP="00D13597">
      <w:pPr>
        <w:jc w:val="both"/>
        <w:rPr>
          <w:sz w:val="24"/>
          <w:lang w:val="es-ES"/>
        </w:rPr>
      </w:pPr>
    </w:p>
    <w:p w:rsidR="00D13597" w:rsidRDefault="00D13597" w:rsidP="00D13597">
      <w:pPr>
        <w:ind w:left="4245" w:hanging="4245"/>
        <w:jc w:val="both"/>
        <w:rPr>
          <w:sz w:val="24"/>
          <w:lang w:val="es-ES"/>
        </w:rPr>
      </w:pPr>
      <w:r w:rsidRPr="00D13597">
        <w:rPr>
          <w:sz w:val="24"/>
          <w:lang w:val="es-ES"/>
        </w:rPr>
        <w:t>ZHEJIANG INDUSTRIAL GROUP CO., LTD.</w:t>
      </w:r>
    </w:p>
    <w:p w:rsidR="00D13597" w:rsidRPr="00D13A4C" w:rsidRDefault="00D13597" w:rsidP="00D13597">
      <w:pPr>
        <w:ind w:left="4245" w:hanging="4245"/>
        <w:jc w:val="both"/>
        <w:rPr>
          <w:sz w:val="24"/>
          <w:lang w:val="es-ES"/>
        </w:rPr>
      </w:pPr>
      <w:r w:rsidRPr="00D13597">
        <w:rPr>
          <w:sz w:val="24"/>
          <w:lang w:val="es-ES"/>
        </w:rPr>
        <w:t>PUTUO, ZHOUSHAN, ZHEJIANG, CHINA</w:t>
      </w:r>
    </w:p>
    <w:p w:rsidR="00D13597" w:rsidRPr="000C3404" w:rsidRDefault="00D13597" w:rsidP="00D13597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4422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597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1359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13597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1359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1359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2016-09-07T16:03:00Z</dcterms:created>
  <dcterms:modified xsi:type="dcterms:W3CDTF">2016-09-07T16:03:00Z</dcterms:modified>
</cp:coreProperties>
</file>