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35355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835355">
        <w:rPr>
          <w:sz w:val="24"/>
          <w:szCs w:val="24"/>
        </w:rPr>
        <w:t xml:space="preserve">Abril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35355">
        <w:rPr>
          <w:sz w:val="24"/>
          <w:szCs w:val="24"/>
        </w:rPr>
        <w:t>056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5355">
        <w:rPr>
          <w:sz w:val="24"/>
          <w:szCs w:val="24"/>
          <w:lang w:val="en-US"/>
        </w:rPr>
        <w:t>SEALAND MANZANILLO 1626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05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835355">
        <w:rPr>
          <w:sz w:val="24"/>
          <w:szCs w:val="24"/>
          <w:lang w:val="en-US"/>
        </w:rPr>
        <w:t>195030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A52F7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88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630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814408">
        <w:rPr>
          <w:rFonts w:ascii="Times New Roman" w:hAnsi="Times New Roman" w:cs="Times New Roman"/>
          <w:color w:val="auto"/>
          <w:lang w:val="en-US" w:eastAsia="es-ES"/>
        </w:rPr>
        <w:t>4</w:t>
      </w:r>
      <w:r w:rsidR="00A52F75">
        <w:rPr>
          <w:rFonts w:ascii="Times New Roman" w:hAnsi="Times New Roman" w:cs="Times New Roman"/>
          <w:color w:val="auto"/>
          <w:lang w:val="en-US" w:eastAsia="es-ES"/>
        </w:rPr>
        <w:t>5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A0695">
        <w:rPr>
          <w:sz w:val="24"/>
          <w:szCs w:val="24"/>
          <w:lang w:val="es-ES"/>
        </w:rPr>
        <w:t>1</w:t>
      </w:r>
      <w:r w:rsidR="00A52F75">
        <w:rPr>
          <w:sz w:val="24"/>
          <w:szCs w:val="24"/>
          <w:lang w:val="es-ES"/>
        </w:rPr>
        <w:t>800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</w:t>
      </w:r>
      <w:r w:rsidR="00A52F75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</w:t>
      </w:r>
      <w:r w:rsidR="00A52F75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A52F75" w:rsidRPr="00A52F75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8 RUE </w:t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CLAUDE CHAPPE - ZAC 2000 97420 LE </w:t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52F75" w:rsidRPr="00A52F75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8 RUE </w:t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CLAUDE CHAPPE - ZAC 2000 97420 LE </w:t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A52F75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2016-04-29T21:21:00Z</dcterms:created>
  <dcterms:modified xsi:type="dcterms:W3CDTF">2016-04-29T21:21:00Z</dcterms:modified>
</cp:coreProperties>
</file>