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64D1A">
        <w:rPr>
          <w:sz w:val="24"/>
        </w:rPr>
        <w:t>1</w:t>
      </w:r>
      <w:r w:rsidR="00CC4D51">
        <w:rPr>
          <w:sz w:val="24"/>
        </w:rPr>
        <w:t>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CC4D51">
        <w:rPr>
          <w:sz w:val="24"/>
        </w:rPr>
        <w:t xml:space="preserve">Marzo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E12959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CC4D51">
        <w:rPr>
          <w:sz w:val="24"/>
        </w:rPr>
        <w:t>029</w:t>
      </w:r>
      <w:r w:rsidR="007015E8">
        <w:rPr>
          <w:sz w:val="24"/>
        </w:rPr>
        <w:t>-1</w:t>
      </w:r>
      <w:r w:rsidR="00E12959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E0C40">
        <w:rPr>
          <w:sz w:val="24"/>
          <w:szCs w:val="24"/>
          <w:lang w:val="en-US"/>
        </w:rPr>
        <w:t>EM HYDRA/00020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E0C40">
        <w:rPr>
          <w:sz w:val="24"/>
          <w:lang w:val="en-US"/>
        </w:rPr>
        <w:t>16</w:t>
      </w:r>
      <w:r w:rsidR="00AC19FE">
        <w:rPr>
          <w:sz w:val="24"/>
          <w:lang w:val="en-US"/>
        </w:rPr>
        <w:t>/</w:t>
      </w:r>
      <w:r w:rsidR="00E12959">
        <w:rPr>
          <w:sz w:val="24"/>
          <w:lang w:val="en-US"/>
        </w:rPr>
        <w:t>0</w:t>
      </w:r>
      <w:r w:rsidR="007E0C40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12959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233B8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  <w:t>278033</w:t>
      </w:r>
      <w:r w:rsidR="007E0C40">
        <w:rPr>
          <w:sz w:val="24"/>
          <w:lang w:val="en-US"/>
        </w:rPr>
        <w:t>58814</w:t>
      </w:r>
      <w:r w:rsidR="00C64D1A">
        <w:rPr>
          <w:sz w:val="24"/>
          <w:lang w:val="en-US"/>
        </w:rPr>
        <w:t>A</w:t>
      </w:r>
    </w:p>
    <w:p w:rsidR="00C64D1A" w:rsidRDefault="00C64D1A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64D1A">
        <w:rPr>
          <w:sz w:val="24"/>
          <w:lang w:val="en-US"/>
        </w:rPr>
        <w:t>11</w:t>
      </w:r>
      <w:r w:rsidR="00D233B8">
        <w:rPr>
          <w:sz w:val="24"/>
          <w:lang w:val="en-US"/>
        </w:rPr>
        <w:t>,</w:t>
      </w:r>
      <w:r w:rsidR="00C64D1A">
        <w:rPr>
          <w:sz w:val="24"/>
          <w:lang w:val="en-US"/>
        </w:rPr>
        <w:t>9</w:t>
      </w:r>
      <w:r w:rsidR="007E0C40">
        <w:rPr>
          <w:sz w:val="24"/>
          <w:lang w:val="en-US"/>
        </w:rPr>
        <w:t>46</w:t>
      </w:r>
      <w:r w:rsidR="00E12959">
        <w:rPr>
          <w:sz w:val="24"/>
          <w:lang w:val="en-US"/>
        </w:rPr>
        <w:t>.</w:t>
      </w:r>
      <w:r w:rsidR="007E0C40">
        <w:rPr>
          <w:sz w:val="24"/>
          <w:lang w:val="en-US"/>
        </w:rPr>
        <w:t>0</w:t>
      </w:r>
      <w:r w:rsidR="00E12959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</w:t>
      </w:r>
      <w:r w:rsidR="007E0C40">
        <w:rPr>
          <w:sz w:val="24"/>
          <w:lang w:val="es-ES"/>
        </w:rPr>
        <w:t>5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12959">
        <w:rPr>
          <w:sz w:val="24"/>
          <w:szCs w:val="24"/>
          <w:lang w:val="pt-BR"/>
        </w:rPr>
        <w:t>1</w:t>
      </w:r>
      <w:r w:rsidR="007E0C40">
        <w:rPr>
          <w:sz w:val="24"/>
          <w:szCs w:val="24"/>
          <w:lang w:val="pt-BR"/>
        </w:rPr>
        <w:t>5</w:t>
      </w:r>
      <w:bookmarkStart w:id="0" w:name="_GoBack"/>
      <w:bookmarkEnd w:id="0"/>
      <w:r w:rsidR="00E12959">
        <w:rPr>
          <w:sz w:val="24"/>
          <w:szCs w:val="24"/>
          <w:lang w:val="pt-BR"/>
        </w:rPr>
        <w:t>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0C4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4D51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2016-03-11T16:27:00Z</dcterms:created>
  <dcterms:modified xsi:type="dcterms:W3CDTF">2016-03-11T16:27:00Z</dcterms:modified>
</cp:coreProperties>
</file>