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64D1A">
        <w:rPr>
          <w:sz w:val="24"/>
        </w:rPr>
        <w:t>19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12959">
        <w:rPr>
          <w:sz w:val="24"/>
        </w:rPr>
        <w:t>Febrero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64D1A">
        <w:rPr>
          <w:sz w:val="24"/>
        </w:rPr>
        <w:t>020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64D1A">
        <w:rPr>
          <w:sz w:val="24"/>
          <w:szCs w:val="24"/>
          <w:lang w:val="en-US"/>
        </w:rPr>
        <w:t>MAGARI/00140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64D1A">
        <w:rPr>
          <w:sz w:val="24"/>
          <w:lang w:val="en-US"/>
        </w:rPr>
        <w:t>24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233B8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  <w:t>27803331644A</w:t>
      </w:r>
    </w:p>
    <w:p w:rsidR="00C64D1A" w:rsidRDefault="00C64D1A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4D1A">
        <w:rPr>
          <w:sz w:val="24"/>
          <w:lang w:val="en-US"/>
        </w:rPr>
        <w:t>11</w:t>
      </w:r>
      <w:r w:rsidR="00D233B8">
        <w:rPr>
          <w:sz w:val="24"/>
          <w:lang w:val="en-US"/>
        </w:rPr>
        <w:t>,</w:t>
      </w:r>
      <w:r w:rsidR="00C64D1A">
        <w:rPr>
          <w:sz w:val="24"/>
          <w:lang w:val="en-US"/>
        </w:rPr>
        <w:t>932</w:t>
      </w:r>
      <w:r w:rsidR="00E12959">
        <w:rPr>
          <w:sz w:val="24"/>
          <w:lang w:val="en-US"/>
        </w:rPr>
        <w:t>.</w:t>
      </w:r>
      <w:r w:rsidR="00C64D1A">
        <w:rPr>
          <w:sz w:val="24"/>
          <w:lang w:val="en-US"/>
        </w:rPr>
        <w:t>8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</w:t>
      </w:r>
      <w:r w:rsidR="00E12959">
        <w:rPr>
          <w:sz w:val="24"/>
          <w:lang w:val="es-ES"/>
        </w:rPr>
        <w:t>4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12959">
        <w:rPr>
          <w:sz w:val="24"/>
          <w:szCs w:val="24"/>
          <w:lang w:val="pt-BR"/>
        </w:rPr>
        <w:t>120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bookmarkStart w:id="0" w:name="_GoBack"/>
      <w:bookmarkEnd w:id="0"/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2016-02-19T16:05:00Z</dcterms:created>
  <dcterms:modified xsi:type="dcterms:W3CDTF">2016-02-19T16:05:00Z</dcterms:modified>
</cp:coreProperties>
</file>