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31C5E">
        <w:rPr>
          <w:sz w:val="24"/>
        </w:rPr>
        <w:t>24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05075">
        <w:rPr>
          <w:sz w:val="24"/>
        </w:rPr>
        <w:t>Agosto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B31C5E">
        <w:rPr>
          <w:sz w:val="24"/>
        </w:rPr>
        <w:t>75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72C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31C5E">
        <w:rPr>
          <w:sz w:val="24"/>
          <w:szCs w:val="24"/>
          <w:lang w:val="en-US"/>
        </w:rPr>
        <w:t>MAGARI 00127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31C5E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092E69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05075">
        <w:rPr>
          <w:sz w:val="24"/>
          <w:lang w:val="en-US"/>
        </w:rPr>
        <w:t>278030</w:t>
      </w:r>
      <w:r w:rsidR="00B31C5E">
        <w:rPr>
          <w:sz w:val="24"/>
          <w:lang w:val="en-US"/>
        </w:rPr>
        <w:t>77801A</w:t>
      </w:r>
    </w:p>
    <w:p w:rsidR="00B31C5E" w:rsidRDefault="00B31C5E" w:rsidP="00C64A86">
      <w:pPr>
        <w:rPr>
          <w:sz w:val="24"/>
          <w:lang w:val="en-US"/>
        </w:rPr>
      </w:pPr>
      <w:bookmarkStart w:id="0" w:name="_GoBack"/>
      <w:bookmarkEnd w:id="0"/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72C">
        <w:rPr>
          <w:sz w:val="24"/>
          <w:lang w:val="en-US"/>
        </w:rPr>
        <w:t>1</w:t>
      </w:r>
      <w:r w:rsidR="00905075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905075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905075">
        <w:rPr>
          <w:sz w:val="24"/>
          <w:lang w:val="en-US"/>
        </w:rPr>
        <w:t>87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05075" w:rsidRPr="00905075" w:rsidRDefault="00C31F55" w:rsidP="0090507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C31F55" w:rsidRDefault="00C31F55" w:rsidP="00905075">
      <w:pPr>
        <w:ind w:left="4245" w:hanging="4245"/>
        <w:jc w:val="both"/>
        <w:rPr>
          <w:sz w:val="24"/>
          <w:szCs w:val="24"/>
          <w:lang w:val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905075" w:rsidRPr="00905075" w:rsidRDefault="00C31F55" w:rsidP="0090507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905075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2015-08-24T14:49:00Z</dcterms:created>
  <dcterms:modified xsi:type="dcterms:W3CDTF">2015-08-24T14:49:00Z</dcterms:modified>
</cp:coreProperties>
</file>