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rPr>
          <w:rFonts w:ascii="Times New Roman"/>
          <w:b w:val="0"/>
        </w:rPr>
      </w:pPr>
    </w:p>
    <w:p w:rsidR="00150CC2" w:rsidRDefault="00150CC2">
      <w:pPr>
        <w:pStyle w:val="Textoindependiente"/>
        <w:spacing w:before="6"/>
        <w:rPr>
          <w:rFonts w:ascii="Times New Roman"/>
          <w:b w:val="0"/>
        </w:rPr>
      </w:pPr>
    </w:p>
    <w:p w:rsidR="00150CC2" w:rsidRDefault="004D4050">
      <w:pPr>
        <w:ind w:left="5117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150CC2" w:rsidRDefault="00150CC2">
      <w:pPr>
        <w:pStyle w:val="Textoindependiente"/>
        <w:rPr>
          <w:rFonts w:ascii="Arial"/>
        </w:rPr>
      </w:pPr>
    </w:p>
    <w:p w:rsidR="00150CC2" w:rsidRDefault="00150CC2">
      <w:pPr>
        <w:pStyle w:val="Textoindependiente"/>
        <w:rPr>
          <w:rFonts w:ascii="Arial"/>
        </w:rPr>
      </w:pPr>
    </w:p>
    <w:p w:rsidR="00150CC2" w:rsidRDefault="00150CC2">
      <w:pPr>
        <w:pStyle w:val="Textoindependiente"/>
        <w:rPr>
          <w:rFonts w:ascii="Arial"/>
        </w:rPr>
      </w:pPr>
    </w:p>
    <w:p w:rsidR="00150CC2" w:rsidRDefault="00150CC2">
      <w:pPr>
        <w:pStyle w:val="Textoindependiente"/>
        <w:spacing w:before="3"/>
        <w:rPr>
          <w:rFonts w:ascii="Arial"/>
          <w:sz w:val="18"/>
        </w:rPr>
      </w:pPr>
    </w:p>
    <w:p w:rsidR="00150CC2" w:rsidRDefault="004D4050">
      <w:pPr>
        <w:pStyle w:val="Textoindependiente"/>
        <w:tabs>
          <w:tab w:val="left" w:pos="876"/>
          <w:tab w:val="left" w:pos="9664"/>
        </w:tabs>
        <w:spacing w:line="261" w:lineRule="auto"/>
        <w:ind w:left="197" w:right="1813" w:hanging="82"/>
      </w:pPr>
      <w:r>
        <w:rPr>
          <w:spacing w:val="-10"/>
          <w:shd w:val="clear" w:color="auto" w:fill="FFFF00"/>
        </w:rPr>
        <w:t xml:space="preserve"> </w:t>
      </w:r>
      <w:proofErr w:type="gramStart"/>
      <w:r>
        <w:rPr>
          <w:shd w:val="clear" w:color="auto" w:fill="FFFF00"/>
        </w:rPr>
        <w:t>CLIENTE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:</w:t>
      </w:r>
      <w:proofErr w:type="gramEnd"/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OCEANO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FISHING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SERVICES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S.A.C.</w:t>
      </w:r>
      <w:r>
        <w:rPr>
          <w:shd w:val="clear" w:color="auto" w:fill="FFFF00"/>
        </w:rPr>
        <w:tab/>
      </w:r>
      <w:r>
        <w:t xml:space="preserve">                                                                                                                             </w:t>
      </w:r>
      <w:r w:rsidR="00A27CDD">
        <w:t>RUC</w:t>
      </w:r>
      <w:r w:rsidR="00A27CDD">
        <w:rPr>
          <w:spacing w:val="-1"/>
        </w:rPr>
        <w:t>:</w:t>
      </w:r>
      <w:r>
        <w:tab/>
        <w:t>20515162578</w:t>
      </w:r>
    </w:p>
    <w:p w:rsidR="00150CC2" w:rsidRDefault="00A27CDD">
      <w:pPr>
        <w:pStyle w:val="Textoindependiente"/>
        <w:spacing w:before="1" w:line="261" w:lineRule="auto"/>
        <w:ind w:left="151" w:right="2040"/>
      </w:pPr>
      <w:r>
        <w:t>DIRECCION</w:t>
      </w:r>
      <w:r>
        <w:rPr>
          <w:spacing w:val="2"/>
        </w:rPr>
        <w:t>:</w:t>
      </w:r>
      <w:r w:rsidR="004D4050">
        <w:rPr>
          <w:spacing w:val="10"/>
        </w:rPr>
        <w:t xml:space="preserve"> </w:t>
      </w:r>
      <w:r w:rsidR="004D4050">
        <w:t>AV.</w:t>
      </w:r>
      <w:r w:rsidR="004D4050">
        <w:rPr>
          <w:spacing w:val="1"/>
        </w:rPr>
        <w:t xml:space="preserve"> </w:t>
      </w:r>
      <w:r w:rsidR="004D4050">
        <w:t>LOS</w:t>
      </w:r>
      <w:r w:rsidR="004D4050">
        <w:rPr>
          <w:spacing w:val="3"/>
        </w:rPr>
        <w:t xml:space="preserve"> </w:t>
      </w:r>
      <w:r w:rsidR="004D4050">
        <w:t>DIAMANTES</w:t>
      </w:r>
      <w:r w:rsidR="004D4050">
        <w:rPr>
          <w:spacing w:val="3"/>
        </w:rPr>
        <w:t xml:space="preserve"> </w:t>
      </w:r>
      <w:r w:rsidR="004D4050">
        <w:t>MZA.</w:t>
      </w:r>
      <w:r w:rsidR="004D4050">
        <w:rPr>
          <w:spacing w:val="1"/>
        </w:rPr>
        <w:t xml:space="preserve"> </w:t>
      </w:r>
      <w:r w:rsidR="004D4050">
        <w:t>C</w:t>
      </w:r>
      <w:r w:rsidR="004D4050">
        <w:rPr>
          <w:spacing w:val="1"/>
        </w:rPr>
        <w:t xml:space="preserve"> </w:t>
      </w:r>
      <w:r w:rsidR="004D4050">
        <w:t>LOTE.</w:t>
      </w:r>
      <w:r w:rsidR="004D4050">
        <w:rPr>
          <w:spacing w:val="2"/>
        </w:rPr>
        <w:t xml:space="preserve"> </w:t>
      </w:r>
      <w:r w:rsidR="004D4050">
        <w:t>7</w:t>
      </w:r>
      <w:r w:rsidR="004D4050">
        <w:rPr>
          <w:spacing w:val="3"/>
        </w:rPr>
        <w:t xml:space="preserve"> </w:t>
      </w:r>
      <w:r w:rsidR="004D4050">
        <w:t>Z.I.</w:t>
      </w:r>
      <w:r w:rsidR="004D4050">
        <w:rPr>
          <w:spacing w:val="1"/>
        </w:rPr>
        <w:t xml:space="preserve"> </w:t>
      </w:r>
      <w:r w:rsidR="004D4050">
        <w:t>SEGUNDA</w:t>
      </w:r>
      <w:r w:rsidR="004D4050">
        <w:rPr>
          <w:spacing w:val="2"/>
        </w:rPr>
        <w:t xml:space="preserve"> </w:t>
      </w:r>
      <w:r w:rsidR="004D4050">
        <w:t>ETAPA</w:t>
      </w:r>
      <w:r w:rsidR="004D4050">
        <w:rPr>
          <w:spacing w:val="3"/>
        </w:rPr>
        <w:t xml:space="preserve"> </w:t>
      </w:r>
      <w:r w:rsidR="004D4050">
        <w:t>(A</w:t>
      </w:r>
      <w:r w:rsidR="004D4050">
        <w:rPr>
          <w:spacing w:val="2"/>
        </w:rPr>
        <w:t xml:space="preserve"> </w:t>
      </w:r>
      <w:r w:rsidR="004D4050">
        <w:t>ESPALDAS</w:t>
      </w:r>
      <w:r w:rsidR="004D4050">
        <w:rPr>
          <w:spacing w:val="3"/>
        </w:rPr>
        <w:t xml:space="preserve"> </w:t>
      </w:r>
      <w:r w:rsidR="004D4050">
        <w:t>DE</w:t>
      </w:r>
      <w:r w:rsidR="004D4050">
        <w:rPr>
          <w:spacing w:val="3"/>
        </w:rPr>
        <w:t xml:space="preserve"> </w:t>
      </w:r>
      <w:r w:rsidR="004D4050">
        <w:t>SEAFROST)</w:t>
      </w:r>
      <w:r w:rsidR="004D4050">
        <w:rPr>
          <w:spacing w:val="2"/>
        </w:rPr>
        <w:t xml:space="preserve"> </w:t>
      </w:r>
      <w:r w:rsidR="004D4050">
        <w:t>PIURA</w:t>
      </w:r>
      <w:r w:rsidR="004D4050">
        <w:rPr>
          <w:spacing w:val="-43"/>
        </w:rPr>
        <w:t xml:space="preserve"> </w:t>
      </w:r>
      <w:r w:rsidR="004D4050">
        <w:t>PAITA -PAITA</w:t>
      </w:r>
    </w:p>
    <w:p w:rsidR="00150CC2" w:rsidRDefault="00150CC2">
      <w:pPr>
        <w:pStyle w:val="Textoindependiente"/>
        <w:spacing w:before="4"/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150CC2">
        <w:trPr>
          <w:trHeight w:val="246"/>
        </w:trPr>
        <w:tc>
          <w:tcPr>
            <w:tcW w:w="7441" w:type="dxa"/>
            <w:shd w:val="clear" w:color="auto" w:fill="A9D08E"/>
          </w:tcPr>
          <w:p w:rsidR="00150CC2" w:rsidRDefault="004D4050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150CC2" w:rsidRDefault="004D4050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150CC2">
        <w:trPr>
          <w:trHeight w:val="711"/>
        </w:trPr>
        <w:tc>
          <w:tcPr>
            <w:tcW w:w="7441" w:type="dxa"/>
          </w:tcPr>
          <w:p w:rsidR="00150CC2" w:rsidRDefault="004D4050">
            <w:pPr>
              <w:pStyle w:val="TableParagraph"/>
              <w:spacing w:before="172" w:line="260" w:lineRule="atLeast"/>
              <w:ind w:left="3513" w:hanging="3296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VIGILANCIA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MUELLE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CETUS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A27CDD">
              <w:rPr>
                <w:b/>
                <w:sz w:val="20"/>
              </w:rPr>
              <w:t xml:space="preserve">JUNIO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2105" w:type="dxa"/>
          </w:tcPr>
          <w:p w:rsidR="00150CC2" w:rsidRDefault="00150CC2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150CC2" w:rsidRDefault="00150CC2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:rsidR="00150CC2" w:rsidRDefault="004D4050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14,110.68</w:t>
            </w:r>
          </w:p>
        </w:tc>
      </w:tr>
      <w:tr w:rsidR="00150CC2">
        <w:trPr>
          <w:trHeight w:val="726"/>
        </w:trPr>
        <w:tc>
          <w:tcPr>
            <w:tcW w:w="7441" w:type="dxa"/>
          </w:tcPr>
          <w:p w:rsidR="00150CC2" w:rsidRDefault="00150CC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:rsidR="00150CC2" w:rsidRDefault="00150CC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50CC2">
        <w:trPr>
          <w:trHeight w:val="246"/>
        </w:trPr>
        <w:tc>
          <w:tcPr>
            <w:tcW w:w="7441" w:type="dxa"/>
          </w:tcPr>
          <w:p w:rsidR="00150CC2" w:rsidRDefault="004D4050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2105" w:type="dxa"/>
          </w:tcPr>
          <w:p w:rsidR="00150CC2" w:rsidRDefault="004D4050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2,539.92</w:t>
            </w:r>
          </w:p>
        </w:tc>
        <w:bookmarkStart w:id="0" w:name="_GoBack"/>
        <w:bookmarkEnd w:id="0"/>
      </w:tr>
      <w:tr w:rsidR="00150CC2">
        <w:trPr>
          <w:trHeight w:val="407"/>
        </w:trPr>
        <w:tc>
          <w:tcPr>
            <w:tcW w:w="7441" w:type="dxa"/>
            <w:shd w:val="clear" w:color="auto" w:fill="F4AF84"/>
          </w:tcPr>
          <w:p w:rsidR="00150CC2" w:rsidRDefault="004D4050">
            <w:pPr>
              <w:pStyle w:val="TableParagraph"/>
              <w:spacing w:before="16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</w:t>
            </w:r>
          </w:p>
        </w:tc>
        <w:tc>
          <w:tcPr>
            <w:tcW w:w="2105" w:type="dxa"/>
            <w:shd w:val="clear" w:color="auto" w:fill="F4AF84"/>
          </w:tcPr>
          <w:p w:rsidR="00150CC2" w:rsidRDefault="004D4050">
            <w:pPr>
              <w:pStyle w:val="TableParagraph"/>
              <w:spacing w:before="16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16,650.60</w:t>
            </w:r>
          </w:p>
        </w:tc>
      </w:tr>
    </w:tbl>
    <w:p w:rsidR="00150CC2" w:rsidRDefault="00150CC2">
      <w:pPr>
        <w:jc w:val="right"/>
        <w:rPr>
          <w:sz w:val="20"/>
        </w:rPr>
        <w:sectPr w:rsidR="00150CC2">
          <w:type w:val="continuous"/>
          <w:pgSz w:w="15840" w:h="12240" w:orient="landscape"/>
          <w:pgMar w:top="1140" w:right="2260" w:bottom="280" w:left="2100" w:header="720" w:footer="720" w:gutter="0"/>
          <w:cols w:space="720"/>
        </w:sectPr>
      </w:pPr>
    </w:p>
    <w:p w:rsidR="00150CC2" w:rsidRDefault="00150CC2">
      <w:pPr>
        <w:pStyle w:val="Textoindependiente"/>
        <w:spacing w:before="4"/>
        <w:rPr>
          <w:sz w:val="16"/>
        </w:rPr>
      </w:pPr>
    </w:p>
    <w:sectPr w:rsidR="00150CC2"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C2"/>
    <w:rsid w:val="00150CC2"/>
    <w:rsid w:val="004D4050"/>
    <w:rsid w:val="00A2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36A54"/>
  <w15:docId w15:val="{62BE80AE-D1DC-44F8-A656-A2AA61D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2021-06-21T14:21:00Z</dcterms:created>
  <dcterms:modified xsi:type="dcterms:W3CDTF">2021-06-21T14:27:00Z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