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F9" w:rsidRDefault="00FB060C" w:rsidP="00FB060C">
      <w:pPr>
        <w:ind w:left="-1134"/>
      </w:pPr>
      <w:r>
        <w:rPr>
          <w:noProof/>
        </w:rPr>
        <w:drawing>
          <wp:inline distT="0" distB="0" distL="0" distR="0" wp14:anchorId="779E552E" wp14:editId="00363F55">
            <wp:extent cx="6409055" cy="962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32" t="16302" r="28887" b="63097"/>
                    <a:stretch/>
                  </pic:blipFill>
                  <pic:spPr bwMode="auto">
                    <a:xfrm>
                      <a:off x="0" y="0"/>
                      <a:ext cx="6445551" cy="96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F99" w:rsidRDefault="00112F99" w:rsidP="00112F99">
      <w:pPr>
        <w:ind w:left="306" w:firstLine="1134"/>
        <w:rPr>
          <w:lang w:val="es-ES"/>
        </w:rPr>
      </w:pPr>
      <w:r>
        <w:rPr>
          <w:b/>
          <w:lang w:val="es-ES"/>
        </w:rPr>
        <w:t xml:space="preserve">                     </w:t>
      </w:r>
      <w:r w:rsidRPr="00112F99">
        <w:rPr>
          <w:b/>
          <w:lang w:val="es-ES"/>
        </w:rPr>
        <w:t>“Año de la Universalización de la Salud</w:t>
      </w:r>
      <w:r>
        <w:rPr>
          <w:lang w:val="es-ES"/>
        </w:rPr>
        <w:t>”</w:t>
      </w:r>
    </w:p>
    <w:p w:rsidR="00112F99" w:rsidRDefault="00112F99" w:rsidP="00112F99">
      <w:pPr>
        <w:ind w:left="306" w:firstLine="1134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Piura</w:t>
      </w:r>
      <w:r w:rsidR="008034CB">
        <w:rPr>
          <w:b/>
          <w:lang w:val="es-ES"/>
        </w:rPr>
        <w:t xml:space="preserve">, 25 </w:t>
      </w:r>
      <w:r>
        <w:rPr>
          <w:b/>
          <w:lang w:val="es-ES"/>
        </w:rPr>
        <w:t>de febrero del 2020</w:t>
      </w:r>
    </w:p>
    <w:p w:rsidR="00112F99" w:rsidRDefault="00112F99" w:rsidP="00112F99">
      <w:pPr>
        <w:ind w:left="306" w:firstLine="1134"/>
        <w:jc w:val="center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PROFORMA N° 00</w:t>
      </w:r>
      <w:r w:rsidR="0047201D">
        <w:rPr>
          <w:lang w:val="es-ES"/>
        </w:rPr>
        <w:t>3</w:t>
      </w:r>
      <w:r>
        <w:rPr>
          <w:lang w:val="es-ES"/>
        </w:rPr>
        <w:t>-2020</w:t>
      </w:r>
    </w:p>
    <w:p w:rsidR="00112F99" w:rsidRPr="00112F99" w:rsidRDefault="00112F99" w:rsidP="00112F99">
      <w:pPr>
        <w:ind w:left="-1134" w:firstLine="1134"/>
        <w:rPr>
          <w:b/>
          <w:lang w:val="es-ES"/>
        </w:rPr>
      </w:pPr>
      <w:r>
        <w:rPr>
          <w:lang w:val="es-ES"/>
        </w:rPr>
        <w:t>Señores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>EXPORTADORA CETUS SAC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Atención</w:t>
      </w:r>
      <w:r>
        <w:rPr>
          <w:lang w:val="es-ES"/>
        </w:rPr>
        <w:tab/>
        <w:t xml:space="preserve">: </w:t>
      </w:r>
      <w:r w:rsidRPr="00112F99">
        <w:rPr>
          <w:b/>
          <w:lang w:val="es-ES"/>
        </w:rPr>
        <w:t xml:space="preserve">YOLANDA PACHECO 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 xml:space="preserve">                        (ADMINISTRADORA DE PLANTA)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La presente es para presentarle mi propuesta por el siguiente servicio:</w:t>
      </w:r>
    </w:p>
    <w:p w:rsidR="00112F99" w:rsidRPr="00BF4D96" w:rsidRDefault="00112F99" w:rsidP="00201C06">
      <w:pPr>
        <w:ind w:left="-1134" w:firstLine="1134"/>
        <w:rPr>
          <w:lang w:val="es-ES"/>
        </w:rPr>
      </w:pPr>
      <w:r>
        <w:rPr>
          <w:lang w:val="es-ES"/>
        </w:rPr>
        <w:t>-</w:t>
      </w:r>
      <w:r w:rsidR="008034CB">
        <w:rPr>
          <w:lang w:val="es-ES"/>
        </w:rPr>
        <w:t>Tarrajeo de</w:t>
      </w:r>
      <w:r w:rsidR="00201C06">
        <w:rPr>
          <w:lang w:val="es-ES"/>
        </w:rPr>
        <w:t xml:space="preserve"> dos paredes de</w:t>
      </w:r>
      <w:bookmarkStart w:id="0" w:name="_GoBack"/>
      <w:bookmarkEnd w:id="0"/>
      <w:r w:rsidR="008034CB">
        <w:rPr>
          <w:lang w:val="es-ES"/>
        </w:rPr>
        <w:t xml:space="preserve"> sala de maquitas planta 1 y </w:t>
      </w:r>
      <w:r w:rsidR="00201C06">
        <w:rPr>
          <w:lang w:val="es-ES"/>
        </w:rPr>
        <w:t>2 (</w:t>
      </w:r>
      <w:r w:rsidR="008034CB">
        <w:rPr>
          <w:lang w:val="es-ES"/>
        </w:rPr>
        <w:t>67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mt</w:t>
      </w:r>
      <w:proofErr w:type="spellEnd"/>
      <w:r>
        <w:rPr>
          <w:lang w:val="es-ES"/>
        </w:rPr>
        <w:t xml:space="preserve"> cuadros)</w:t>
      </w:r>
      <w:r w:rsidR="00BF4D96" w:rsidRPr="00BF4D96"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112F99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>Mano de obra S/. 2,301 (Incluido IGV)</w:t>
      </w:r>
    </w:p>
    <w:p w:rsidR="00112F99" w:rsidRDefault="008034CB" w:rsidP="00112F99">
      <w:pPr>
        <w:ind w:left="-1134" w:firstLine="1134"/>
        <w:rPr>
          <w:lang w:val="es-ES"/>
        </w:rPr>
      </w:pPr>
      <w:r>
        <w:rPr>
          <w:lang w:val="es-ES"/>
        </w:rPr>
        <w:t>Pago 7</w:t>
      </w:r>
      <w:r w:rsidR="00112F99">
        <w:rPr>
          <w:lang w:val="es-ES"/>
        </w:rPr>
        <w:t>0 % al inicio</w:t>
      </w:r>
    </w:p>
    <w:p w:rsidR="00112F99" w:rsidRDefault="00112F99" w:rsidP="00112F99">
      <w:pPr>
        <w:ind w:left="-1134" w:firstLine="1134"/>
        <w:rPr>
          <w:lang w:val="es-ES"/>
        </w:rPr>
      </w:pPr>
      <w:r>
        <w:rPr>
          <w:lang w:val="es-ES"/>
        </w:rPr>
        <w:t>Saldo termino de trabajo</w:t>
      </w:r>
    </w:p>
    <w:p w:rsidR="00112F99" w:rsidRDefault="00112F99" w:rsidP="00112F99">
      <w:pPr>
        <w:ind w:left="-1134" w:firstLine="1134"/>
        <w:rPr>
          <w:lang w:val="es-ES"/>
        </w:rPr>
      </w:pPr>
    </w:p>
    <w:p w:rsidR="00112F99" w:rsidRDefault="00112F99" w:rsidP="00112F99">
      <w:pPr>
        <w:rPr>
          <w:lang w:val="es-ES"/>
        </w:rPr>
      </w:pPr>
    </w:p>
    <w:p w:rsidR="00FB060C" w:rsidRPr="00112F99" w:rsidRDefault="00112F99" w:rsidP="00112F99">
      <w:pPr>
        <w:ind w:left="-1134" w:firstLine="1134"/>
        <w:rPr>
          <w:lang w:val="es-ES"/>
        </w:rPr>
      </w:pPr>
      <w:r>
        <w:rPr>
          <w:noProof/>
        </w:rPr>
        <w:drawing>
          <wp:inline distT="0" distB="0" distL="0" distR="0" wp14:anchorId="7205ABD5" wp14:editId="5E9E0F4D">
            <wp:extent cx="6134100" cy="3341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86" t="16239" r="32216" b="6983"/>
                    <a:stretch/>
                  </pic:blipFill>
                  <pic:spPr bwMode="auto">
                    <a:xfrm>
                      <a:off x="0" y="0"/>
                      <a:ext cx="6166865" cy="335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060C" w:rsidRPr="00112F99" w:rsidSect="00112F99">
      <w:pgSz w:w="12240" w:h="15840"/>
      <w:pgMar w:top="568" w:right="7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0C"/>
    <w:rsid w:val="000C0AF9"/>
    <w:rsid w:val="00112F99"/>
    <w:rsid w:val="00201C06"/>
    <w:rsid w:val="0047201D"/>
    <w:rsid w:val="008034CB"/>
    <w:rsid w:val="00BF4D96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1596"/>
  <w15:chartTrackingRefBased/>
  <w15:docId w15:val="{F7C164CC-4853-4DB8-B146-53C8CC5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(OSF-PIU)</dc:creator>
  <cp:keywords/>
  <dc:description/>
  <cp:lastModifiedBy>Iris Azcarate (OSF-PIU)</cp:lastModifiedBy>
  <cp:revision>8</cp:revision>
  <dcterms:created xsi:type="dcterms:W3CDTF">2020-02-11T22:49:00Z</dcterms:created>
  <dcterms:modified xsi:type="dcterms:W3CDTF">2020-02-26T16:55:00Z</dcterms:modified>
</cp:coreProperties>
</file>