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04"/>
      </w:tblGrid>
      <w:tr w:rsidR="005D7263" w:rsidRPr="005D7263" w:rsidTr="005D726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0"/>
                <w:szCs w:val="20"/>
                <w:lang w:eastAsia="es-PE"/>
              </w:rPr>
              <w:t>CIR DEL RECIBO POR HONORARIOS ELECTRONICOS E001 - 11</w:t>
            </w:r>
          </w:p>
        </w:tc>
      </w:tr>
    </w:tbl>
    <w:p w:rsidR="005D7263" w:rsidRPr="005D7263" w:rsidRDefault="005D7263" w:rsidP="005D7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tbl>
      <w:tblPr>
        <w:tblW w:w="5000" w:type="pct"/>
        <w:tblCellSpacing w:w="1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35"/>
        <w:gridCol w:w="6569"/>
      </w:tblGrid>
      <w:tr w:rsidR="005D7263" w:rsidRPr="005D7263" w:rsidTr="005D7263">
        <w:trPr>
          <w:gridAfter w:val="1"/>
          <w:trHeight w:val="2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</w:tr>
      <w:tr w:rsidR="005D7263" w:rsidRPr="005D7263" w:rsidTr="005D726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RUC y nombre del emisor: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10076207131-ZARATE GONZALES </w:t>
            </w: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bdr w:val="none" w:sz="0" w:space="0" w:color="auto" w:frame="1"/>
                <w:lang w:eastAsia="es-PE"/>
              </w:rPr>
              <w:t>SANTIAGO</w:t>
            </w: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 </w:t>
            </w: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bdr w:val="none" w:sz="0" w:space="0" w:color="auto" w:frame="1"/>
                <w:lang w:eastAsia="es-PE"/>
              </w:rPr>
              <w:t>JOSIAS</w:t>
            </w:r>
          </w:p>
        </w:tc>
      </w:tr>
      <w:tr w:rsidR="005D7263" w:rsidRPr="005D7263" w:rsidTr="005D726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Fecha 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25/05/2020 11:28:42</w:t>
            </w:r>
          </w:p>
        </w:tc>
      </w:tr>
      <w:tr w:rsidR="005D7263" w:rsidRPr="005D7263" w:rsidTr="005D726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Número de operación: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2020-8952649</w:t>
            </w:r>
          </w:p>
        </w:tc>
      </w:tr>
      <w:tr w:rsidR="005D7263" w:rsidRPr="005D7263" w:rsidTr="005D726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Tipo y número de documento del usuario del servicio: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RUC-20600581768</w:t>
            </w:r>
          </w:p>
        </w:tc>
      </w:tr>
      <w:tr w:rsidR="005D7263" w:rsidRPr="005D7263" w:rsidTr="005D726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Nombre o Razón Social del usuario del servicio: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OCEANO SEAFOOD S.A.</w:t>
            </w:r>
          </w:p>
        </w:tc>
      </w:tr>
      <w:tr w:rsidR="005D7263" w:rsidRPr="005D7263" w:rsidTr="005D726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Descripción o tipo de servicio prestado: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 xml:space="preserve">POR EL SERVICIO DE MOVILIDAD DE ALMACEN DE TRAPICHE A PLANTA DEL CALLAO DELSR ELEAZAR ...25.00 SOLES.POR EL SERVICIO DE MOVILIDAD DEL ING JOSEPH GUILLEN DE PUEBLO LIBRE A LA PLANTA EN EL </w:t>
            </w:r>
            <w:proofErr w:type="gramStart"/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CALLAO....</w:t>
            </w:r>
            <w:proofErr w:type="gramEnd"/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25.00 SOLES. POR EL SERVICIO DE MOVILIDAD IDA Y VUELTA DE TRAPICHE AL CALLAO PARA RECOGER UNA BANDEJA DE ACERO PEDILUVIO....40.00 SOLES</w:t>
            </w:r>
          </w:p>
        </w:tc>
      </w:tr>
      <w:tr w:rsidR="005D7263" w:rsidRPr="005D7263" w:rsidTr="005D726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Observación: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-</w:t>
            </w:r>
          </w:p>
        </w:tc>
      </w:tr>
      <w:tr w:rsidR="005D7263" w:rsidRPr="005D7263" w:rsidTr="005D726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Inciso: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"A" DEL ARTICULO 33 DE LA LEY DEL IMPUESTO A LA RENTA</w:t>
            </w:r>
          </w:p>
        </w:tc>
      </w:tr>
      <w:tr w:rsidR="005D7263" w:rsidRPr="005D7263" w:rsidTr="005D726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Monto neto expresado en letras 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NOVENTA Y 00/100 SOLES</w:t>
            </w:r>
          </w:p>
        </w:tc>
      </w:tr>
      <w:tr w:rsidR="005D7263" w:rsidRPr="005D7263" w:rsidTr="005D726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Monto total de honorarios: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90.00</w:t>
            </w:r>
          </w:p>
        </w:tc>
      </w:tr>
      <w:tr w:rsidR="005D7263" w:rsidRPr="005D7263" w:rsidTr="005D726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Retención (8%) IR: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0.00</w:t>
            </w:r>
          </w:p>
        </w:tc>
      </w:tr>
      <w:tr w:rsidR="005D7263" w:rsidRPr="005D7263" w:rsidTr="005D726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Total neto recibido: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90.00 SOLES</w:t>
            </w:r>
          </w:p>
        </w:tc>
      </w:tr>
    </w:tbl>
    <w:p w:rsidR="005D7263" w:rsidRPr="005D7263" w:rsidRDefault="005D7263" w:rsidP="005D7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5D7263" w:rsidRPr="005D7263" w:rsidTr="005D726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No olvide registrar el pago de sus recibos por honorarios, para ello debe utilizar la opción “Registro de pagos”, disponible en SUNAT Operaciones en Línea o a través del APP SUNAT: opción Recibo por Honorarios Electrónicos</w:t>
            </w:r>
          </w:p>
        </w:tc>
      </w:tr>
    </w:tbl>
    <w:p w:rsidR="005D7263" w:rsidRPr="005D7263" w:rsidRDefault="005D7263" w:rsidP="005D7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5D7263" w:rsidRPr="005D7263" w:rsidTr="005D726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Toda la información contenida en este mensaje es confidencial y su uso es exclusivo de la SUNAT.</w:t>
            </w: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br/>
              <w:t>Su divulgación, copia y/o adulteración están prohibidas y solo debe ser conocida por la persona a</w:t>
            </w:r>
            <w:bookmarkStart w:id="0" w:name="_GoBack"/>
            <w:bookmarkEnd w:id="0"/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 xml:space="preserve"> quien se dirige este mensaje.</w:t>
            </w: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br/>
              <w:t>Si Ud. ha recibido este mensaje por error, por favor proceda a eliminarlo y notificar al remitente.</w:t>
            </w:r>
          </w:p>
        </w:tc>
      </w:tr>
    </w:tbl>
    <w:p w:rsidR="005D7263" w:rsidRPr="005D7263" w:rsidRDefault="005D7263" w:rsidP="005D7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5D7263" w:rsidRPr="005D7263" w:rsidTr="005D726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D7263" w:rsidRPr="005D7263" w:rsidRDefault="005D7263" w:rsidP="005D7263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</w:pP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lastRenderedPageBreak/>
              <w:t>Esta dirección de correo electrónico es </w:t>
            </w:r>
            <w:r w:rsidRPr="005D7263">
              <w:rPr>
                <w:rFonts w:ascii="Segoe UI" w:eastAsia="Times New Roman" w:hAnsi="Segoe UI" w:cs="Segoe UI"/>
                <w:b/>
                <w:bCs/>
                <w:color w:val="201F1E"/>
                <w:sz w:val="23"/>
                <w:szCs w:val="23"/>
                <w:lang w:eastAsia="es-PE"/>
              </w:rPr>
              <w:t>utilizada únicamente para enviar esta documentación</w:t>
            </w:r>
            <w:r w:rsidRPr="005D7263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s-PE"/>
              </w:rPr>
              <w:t>, por lo que de tener alguna consulta, por favor comunicarse con nuestra central de consultas al </w:t>
            </w:r>
          </w:p>
        </w:tc>
      </w:tr>
    </w:tbl>
    <w:p w:rsidR="002F2760" w:rsidRPr="005D7263" w:rsidRDefault="002F2760" w:rsidP="005D7263"/>
    <w:sectPr w:rsidR="002F2760" w:rsidRPr="005D7263" w:rsidSect="005D7263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63"/>
    <w:rsid w:val="002F2760"/>
    <w:rsid w:val="005D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A1AD98"/>
  <w15:chartTrackingRefBased/>
  <w15:docId w15:val="{61BEA144-71E6-4203-8364-DEB46273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08445hnzk">
    <w:name w:val="mark08445hnzk"/>
    <w:basedOn w:val="Fuentedeprrafopredeter"/>
    <w:rsid w:val="005D7263"/>
  </w:style>
  <w:style w:type="character" w:customStyle="1" w:styleId="markvi8l5a88b">
    <w:name w:val="markvi8l5a88b"/>
    <w:basedOn w:val="Fuentedeprrafopredeter"/>
    <w:rsid w:val="005D7263"/>
  </w:style>
  <w:style w:type="paragraph" w:styleId="NormalWeb">
    <w:name w:val="Normal (Web)"/>
    <w:basedOn w:val="Normal"/>
    <w:uiPriority w:val="99"/>
    <w:semiHidden/>
    <w:unhideWhenUsed/>
    <w:rsid w:val="005D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ark01yf20mrj">
    <w:name w:val="mark01yf20mrj"/>
    <w:basedOn w:val="Fuentedeprrafopredeter"/>
    <w:rsid w:val="005D7263"/>
  </w:style>
  <w:style w:type="character" w:customStyle="1" w:styleId="markhmbaw7nxn">
    <w:name w:val="markhmbaw7nxn"/>
    <w:basedOn w:val="Fuentedeprrafopredeter"/>
    <w:rsid w:val="005D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Mejia</dc:creator>
  <cp:keywords/>
  <dc:description/>
  <cp:lastModifiedBy>Ney Mejia</cp:lastModifiedBy>
  <cp:revision>1</cp:revision>
  <cp:lastPrinted>2020-05-25T21:45:00Z</cp:lastPrinted>
  <dcterms:created xsi:type="dcterms:W3CDTF">2020-05-25T21:44:00Z</dcterms:created>
  <dcterms:modified xsi:type="dcterms:W3CDTF">2020-05-25T21:51:00Z</dcterms:modified>
</cp:coreProperties>
</file>